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976029" w14:textId="70F259CC" w:rsidR="00216D51" w:rsidRPr="00AC7103" w:rsidRDefault="00240C09" w:rsidP="00216D51">
      <w:pPr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[REMOVE </w:t>
      </w:r>
      <w:r w:rsidR="00CF7857">
        <w:rPr>
          <w:rFonts w:ascii="Tahoma" w:hAnsi="Tahoma" w:cs="Tahoma"/>
          <w:bCs/>
        </w:rPr>
        <w:t>PRIOR TO</w:t>
      </w:r>
      <w:r>
        <w:rPr>
          <w:rFonts w:ascii="Tahoma" w:hAnsi="Tahoma" w:cs="Tahoma"/>
          <w:bCs/>
        </w:rPr>
        <w:t xml:space="preserve"> SENDING: </w:t>
      </w:r>
      <w:r w:rsidR="00216D51" w:rsidRPr="00AC7103">
        <w:rPr>
          <w:rFonts w:ascii="Tahoma" w:hAnsi="Tahoma" w:cs="Tahoma"/>
          <w:bCs/>
        </w:rPr>
        <w:t xml:space="preserve">Tab </w:t>
      </w:r>
      <w:r w:rsidR="00342F77">
        <w:rPr>
          <w:rFonts w:ascii="Tahoma" w:hAnsi="Tahoma" w:cs="Tahoma"/>
          <w:bCs/>
        </w:rPr>
        <w:t>K</w:t>
      </w:r>
      <w:r w:rsidR="00BE5BF8" w:rsidRPr="00AC7103">
        <w:rPr>
          <w:rFonts w:ascii="Tahoma" w:hAnsi="Tahoma" w:cs="Tahoma"/>
          <w:bCs/>
        </w:rPr>
        <w:t>-</w:t>
      </w:r>
      <w:r w:rsidR="00216D51" w:rsidRPr="00AC7103">
        <w:rPr>
          <w:rFonts w:ascii="Tahoma" w:hAnsi="Tahoma" w:cs="Tahoma"/>
          <w:bCs/>
        </w:rPr>
        <w:t xml:space="preserve"> </w:t>
      </w:r>
      <w:r w:rsidR="00E126EF" w:rsidRPr="00AC7103">
        <w:rPr>
          <w:rFonts w:ascii="Tahoma" w:hAnsi="Tahoma" w:cs="Tahoma"/>
          <w:bCs/>
        </w:rPr>
        <w:t xml:space="preserve">MODEL </w:t>
      </w:r>
      <w:r w:rsidR="00216D51" w:rsidRPr="00AC7103">
        <w:rPr>
          <w:rFonts w:ascii="Tahoma" w:hAnsi="Tahoma" w:cs="Tahoma"/>
          <w:bCs/>
        </w:rPr>
        <w:t>NOTI</w:t>
      </w:r>
      <w:r w:rsidR="002A5EF0" w:rsidRPr="00AC7103">
        <w:rPr>
          <w:rFonts w:ascii="Tahoma" w:hAnsi="Tahoma" w:cs="Tahoma"/>
          <w:bCs/>
        </w:rPr>
        <w:t xml:space="preserve">CE </w:t>
      </w:r>
      <w:r w:rsidR="00E126EF" w:rsidRPr="00AC7103">
        <w:rPr>
          <w:rFonts w:ascii="Tahoma" w:hAnsi="Tahoma" w:cs="Tahoma"/>
          <w:bCs/>
        </w:rPr>
        <w:t xml:space="preserve">TO </w:t>
      </w:r>
      <w:r w:rsidR="00C10C9B">
        <w:rPr>
          <w:rFonts w:ascii="Tahoma" w:hAnsi="Tahoma" w:cs="Tahoma"/>
          <w:bCs/>
        </w:rPr>
        <w:t>ENROLLEES</w:t>
      </w:r>
      <w:r w:rsidR="00C10C9B" w:rsidRPr="00AC7103">
        <w:rPr>
          <w:rFonts w:ascii="Tahoma" w:hAnsi="Tahoma" w:cs="Tahoma"/>
          <w:bCs/>
        </w:rPr>
        <w:t xml:space="preserve"> </w:t>
      </w:r>
      <w:r w:rsidR="00E17808" w:rsidRPr="00AC7103">
        <w:rPr>
          <w:rFonts w:ascii="Tahoma" w:hAnsi="Tahoma" w:cs="Tahoma"/>
          <w:bCs/>
        </w:rPr>
        <w:t xml:space="preserve">IN </w:t>
      </w:r>
      <w:r w:rsidR="005421A8" w:rsidRPr="00787913">
        <w:rPr>
          <w:rFonts w:ascii="Tahoma" w:hAnsi="Tahoma" w:cs="Tahoma"/>
          <w:bCs/>
        </w:rPr>
        <w:t>MMPs</w:t>
      </w:r>
      <w:r w:rsidR="00E126EF" w:rsidRPr="00AC7103">
        <w:rPr>
          <w:rFonts w:ascii="Tahoma" w:hAnsi="Tahoma" w:cs="Tahoma"/>
          <w:bCs/>
        </w:rPr>
        <w:t xml:space="preserve"> </w:t>
      </w:r>
      <w:r w:rsidR="007E519E">
        <w:rPr>
          <w:rFonts w:ascii="Tahoma" w:hAnsi="Tahoma" w:cs="Tahoma"/>
          <w:bCs/>
        </w:rPr>
        <w:t>THAT</w:t>
      </w:r>
      <w:r w:rsidR="00E17808" w:rsidRPr="00AC7103">
        <w:rPr>
          <w:rFonts w:ascii="Tahoma" w:hAnsi="Tahoma" w:cs="Tahoma"/>
          <w:bCs/>
        </w:rPr>
        <w:t xml:space="preserve"> </w:t>
      </w:r>
      <w:r w:rsidR="00E126EF" w:rsidRPr="00AC7103">
        <w:rPr>
          <w:rFonts w:ascii="Tahoma" w:hAnsi="Tahoma" w:cs="Tahoma"/>
          <w:bCs/>
        </w:rPr>
        <w:t>ARE NON-RENEWING OR REDUCING THEIR SERVICE AREAS</w:t>
      </w:r>
    </w:p>
    <w:p w14:paraId="7250D391" w14:textId="77777777" w:rsidR="00216D51" w:rsidRPr="00AC7103" w:rsidRDefault="00240C09" w:rsidP="00216D51">
      <w:pPr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(D</w:t>
      </w:r>
      <w:r w:rsidRPr="00AC7103">
        <w:rPr>
          <w:rFonts w:ascii="Tahoma" w:hAnsi="Tahoma" w:cs="Tahoma"/>
          <w:bCs/>
        </w:rPr>
        <w:t xml:space="preserve">o </w:t>
      </w:r>
      <w:r w:rsidR="005342EA" w:rsidRPr="00623BB7">
        <w:rPr>
          <w:rFonts w:ascii="Tahoma" w:hAnsi="Tahoma" w:cs="Tahoma"/>
          <w:bCs/>
          <w:u w:val="single"/>
        </w:rPr>
        <w:t>not</w:t>
      </w:r>
      <w:r w:rsidR="005342EA" w:rsidRPr="00AC7103">
        <w:rPr>
          <w:rFonts w:ascii="Tahoma" w:hAnsi="Tahoma" w:cs="Tahoma"/>
          <w:bCs/>
        </w:rPr>
        <w:t xml:space="preserve"> include Medigap attachment</w:t>
      </w:r>
      <w:r>
        <w:rPr>
          <w:rFonts w:ascii="Tahoma" w:hAnsi="Tahoma" w:cs="Tahoma"/>
          <w:bCs/>
        </w:rPr>
        <w:t>)</w:t>
      </w:r>
      <w:r w:rsidR="005342EA" w:rsidRPr="00AC7103">
        <w:rPr>
          <w:rFonts w:ascii="Tahoma" w:hAnsi="Tahoma" w:cs="Tahoma"/>
          <w:bCs/>
        </w:rPr>
        <w:t>]</w:t>
      </w:r>
    </w:p>
    <w:p w14:paraId="21D1573E" w14:textId="77777777" w:rsidR="00AC7103" w:rsidRDefault="00AC7103" w:rsidP="00216D51">
      <w:pPr>
        <w:autoSpaceDE w:val="0"/>
        <w:autoSpaceDN w:val="0"/>
        <w:adjustRightInd w:val="0"/>
        <w:jc w:val="right"/>
      </w:pPr>
    </w:p>
    <w:p w14:paraId="770C98D9" w14:textId="77777777" w:rsidR="00216D51" w:rsidRPr="00E171B2" w:rsidRDefault="00216D51" w:rsidP="00380583">
      <w:pPr>
        <w:pStyle w:val="Header"/>
        <w:tabs>
          <w:tab w:val="clear" w:pos="4680"/>
          <w:tab w:val="clear" w:pos="9360"/>
        </w:tabs>
        <w:autoSpaceDE w:val="0"/>
        <w:autoSpaceDN w:val="0"/>
        <w:adjustRightInd w:val="0"/>
        <w:rPr>
          <w:color w:val="000000"/>
        </w:rPr>
      </w:pPr>
      <w:r w:rsidRPr="00E171B2">
        <w:t>&lt;Date&gt;</w:t>
      </w:r>
    </w:p>
    <w:p w14:paraId="3950A6EE" w14:textId="77777777" w:rsidR="00AC7103" w:rsidRDefault="00AC7103" w:rsidP="00AC7103">
      <w:pPr>
        <w:jc w:val="center"/>
        <w:rPr>
          <w:rFonts w:ascii="Tahoma" w:hAnsi="Tahoma" w:cs="Tahoma"/>
          <w:b/>
          <w:sz w:val="28"/>
          <w:szCs w:val="28"/>
        </w:rPr>
      </w:pPr>
    </w:p>
    <w:p w14:paraId="6620DA17" w14:textId="06383382" w:rsidR="00AC7103" w:rsidRPr="00031EE5" w:rsidRDefault="00AC7103" w:rsidP="002D4207">
      <w:pPr>
        <w:pStyle w:val="BodyText2"/>
      </w:pPr>
      <w:r>
        <w:t>IMPORTANT: Your Medicare</w:t>
      </w:r>
      <w:r w:rsidR="009800E7">
        <w:t>-Medicaid</w:t>
      </w:r>
      <w:r>
        <w:t xml:space="preserve"> </w:t>
      </w:r>
      <w:r w:rsidR="009800E7">
        <w:t>P</w:t>
      </w:r>
      <w:r>
        <w:t xml:space="preserve">lan </w:t>
      </w:r>
      <w:r w:rsidR="00E8117E">
        <w:t>won’t</w:t>
      </w:r>
      <w:r w:rsidR="000866E1">
        <w:t xml:space="preserve"> be </w:t>
      </w:r>
      <w:r>
        <w:t xml:space="preserve">offered in </w:t>
      </w:r>
      <w:r w:rsidR="00323412">
        <w:t>2021</w:t>
      </w:r>
      <w:r>
        <w:t xml:space="preserve">. </w:t>
      </w:r>
      <w:r w:rsidR="006D4652">
        <w:t>Keep this notice for your records.</w:t>
      </w:r>
    </w:p>
    <w:p w14:paraId="155B9833" w14:textId="77777777" w:rsidR="00AC7103" w:rsidRPr="00031EE5" w:rsidRDefault="00AC7103" w:rsidP="00AC7103">
      <w:pPr>
        <w:pStyle w:val="Footer"/>
        <w:tabs>
          <w:tab w:val="clear" w:pos="4320"/>
          <w:tab w:val="clear" w:pos="8640"/>
        </w:tabs>
        <w:jc w:val="center"/>
        <w:rPr>
          <w:rFonts w:ascii="Tahoma" w:hAnsi="Tahoma" w:cs="Tahoma"/>
          <w:b/>
          <w:sz w:val="28"/>
          <w:szCs w:val="28"/>
        </w:rPr>
      </w:pPr>
    </w:p>
    <w:p w14:paraId="75EA88F5" w14:textId="77777777" w:rsidR="00AC7103" w:rsidRDefault="00AC7103" w:rsidP="00AC7103">
      <w:pPr>
        <w:pStyle w:val="Footer"/>
        <w:tabs>
          <w:tab w:val="clear" w:pos="4320"/>
          <w:tab w:val="clear" w:pos="8640"/>
        </w:tabs>
        <w:jc w:val="left"/>
      </w:pPr>
      <w:r w:rsidRPr="00031EE5">
        <w:t>&lt;Insert Date&gt;</w:t>
      </w:r>
    </w:p>
    <w:p w14:paraId="41951431" w14:textId="77777777" w:rsidR="00AC7103" w:rsidRPr="00140175" w:rsidRDefault="00AC7103" w:rsidP="00AC7103">
      <w:pPr>
        <w:autoSpaceDE w:val="0"/>
        <w:autoSpaceDN w:val="0"/>
        <w:adjustRightInd w:val="0"/>
        <w:rPr>
          <w:color w:val="000000"/>
        </w:rPr>
      </w:pPr>
      <w:r>
        <w:t>&lt;Member Name&gt;</w:t>
      </w:r>
      <w:r>
        <w:br/>
        <w:t>&lt;Member Address&gt;</w:t>
      </w:r>
      <w:r>
        <w:br/>
        <w:t>&lt;</w:t>
      </w:r>
      <w:r w:rsidR="000866E1">
        <w:t>City</w:t>
      </w:r>
      <w:r>
        <w:t>&gt;</w:t>
      </w:r>
      <w:r w:rsidR="000866E1">
        <w:t>, &lt;State&gt; &lt;ZIP&gt;</w:t>
      </w:r>
    </w:p>
    <w:p w14:paraId="0F3478F1" w14:textId="77777777" w:rsidR="00216D51" w:rsidRPr="00E171B2" w:rsidRDefault="00216D51" w:rsidP="00216D51">
      <w:pPr>
        <w:autoSpaceDE w:val="0"/>
        <w:autoSpaceDN w:val="0"/>
        <w:adjustRightInd w:val="0"/>
        <w:ind w:firstLine="720"/>
        <w:rPr>
          <w:color w:val="000000"/>
        </w:rPr>
      </w:pPr>
    </w:p>
    <w:p w14:paraId="6B10608F" w14:textId="77777777" w:rsidR="00216D51" w:rsidRPr="00E171B2" w:rsidRDefault="00216D51" w:rsidP="00216D51">
      <w:pPr>
        <w:autoSpaceDE w:val="0"/>
        <w:autoSpaceDN w:val="0"/>
        <w:adjustRightInd w:val="0"/>
        <w:rPr>
          <w:color w:val="000000"/>
        </w:rPr>
      </w:pPr>
      <w:r w:rsidRPr="00E171B2">
        <w:rPr>
          <w:color w:val="000000"/>
        </w:rPr>
        <w:t>Dear &lt;</w:t>
      </w:r>
      <w:r w:rsidR="000866E1">
        <w:rPr>
          <w:color w:val="000000"/>
        </w:rPr>
        <w:t>M</w:t>
      </w:r>
      <w:r w:rsidRPr="00E171B2">
        <w:rPr>
          <w:color w:val="000000"/>
        </w:rPr>
        <w:t xml:space="preserve">ember </w:t>
      </w:r>
      <w:r w:rsidR="000866E1">
        <w:rPr>
          <w:color w:val="000000"/>
        </w:rPr>
        <w:t>N</w:t>
      </w:r>
      <w:r w:rsidRPr="00E171B2">
        <w:rPr>
          <w:color w:val="000000"/>
        </w:rPr>
        <w:t>ame&gt;,</w:t>
      </w:r>
    </w:p>
    <w:p w14:paraId="6E5531D3" w14:textId="77777777" w:rsidR="00216D51" w:rsidRPr="00E171B2" w:rsidRDefault="00216D51" w:rsidP="00216D51">
      <w:pPr>
        <w:autoSpaceDE w:val="0"/>
        <w:autoSpaceDN w:val="0"/>
        <w:adjustRightInd w:val="0"/>
        <w:rPr>
          <w:color w:val="000000"/>
        </w:rPr>
      </w:pPr>
    </w:p>
    <w:p w14:paraId="5E67EF94" w14:textId="47AE5679" w:rsidR="00B552DE" w:rsidRDefault="00F02E71" w:rsidP="00B552DE">
      <w:pPr>
        <w:autoSpaceDE w:val="0"/>
        <w:autoSpaceDN w:val="0"/>
        <w:adjustRightInd w:val="0"/>
        <w:rPr>
          <w:color w:val="000000"/>
        </w:rPr>
      </w:pPr>
      <w:r w:rsidRPr="00F02E71">
        <w:rPr>
          <w:color w:val="000000"/>
        </w:rPr>
        <w:t xml:space="preserve">&lt;Plan </w:t>
      </w:r>
      <w:r w:rsidR="000866E1">
        <w:rPr>
          <w:color w:val="000000"/>
        </w:rPr>
        <w:t>n</w:t>
      </w:r>
      <w:r w:rsidRPr="00F02E71">
        <w:rPr>
          <w:color w:val="000000"/>
        </w:rPr>
        <w:t>ame&gt;</w:t>
      </w:r>
      <w:r>
        <w:rPr>
          <w:color w:val="000000"/>
        </w:rPr>
        <w:t xml:space="preserve"> won’t offer your Medicare</w:t>
      </w:r>
      <w:r w:rsidR="005421A8">
        <w:rPr>
          <w:color w:val="000000"/>
        </w:rPr>
        <w:t>-Medicaid</w:t>
      </w:r>
      <w:r>
        <w:rPr>
          <w:color w:val="000000"/>
        </w:rPr>
        <w:t xml:space="preserve"> </w:t>
      </w:r>
      <w:r w:rsidR="00750F6F">
        <w:rPr>
          <w:color w:val="000000"/>
        </w:rPr>
        <w:t>P</w:t>
      </w:r>
      <w:r w:rsidRPr="00F02E71">
        <w:rPr>
          <w:color w:val="000000"/>
        </w:rPr>
        <w:t xml:space="preserve">lan in </w:t>
      </w:r>
      <w:r w:rsidR="00323412">
        <w:rPr>
          <w:color w:val="000000"/>
        </w:rPr>
        <w:t>2021</w:t>
      </w:r>
      <w:r w:rsidR="002F1C7B">
        <w:rPr>
          <w:color w:val="000000"/>
        </w:rPr>
        <w:t xml:space="preserve">. This means your coverage through &lt;Plan name&gt; will end </w:t>
      </w:r>
      <w:r w:rsidR="000F55C3">
        <w:rPr>
          <w:color w:val="000000"/>
        </w:rPr>
        <w:t>&lt;</w:t>
      </w:r>
      <w:r w:rsidR="002F1C7B" w:rsidRPr="00380583">
        <w:rPr>
          <w:b/>
          <w:color w:val="000000"/>
        </w:rPr>
        <w:t xml:space="preserve">December 31, </w:t>
      </w:r>
      <w:r w:rsidR="00323412">
        <w:rPr>
          <w:b/>
          <w:color w:val="000000"/>
        </w:rPr>
        <w:t>2020</w:t>
      </w:r>
      <w:r w:rsidR="000F55C3">
        <w:rPr>
          <w:color w:val="000000"/>
        </w:rPr>
        <w:t>&gt;</w:t>
      </w:r>
      <w:r w:rsidR="006D4652">
        <w:rPr>
          <w:color w:val="000000"/>
        </w:rPr>
        <w:t>. Y</w:t>
      </w:r>
      <w:r w:rsidR="00216D51" w:rsidRPr="00E171B2">
        <w:rPr>
          <w:color w:val="000000"/>
        </w:rPr>
        <w:t xml:space="preserve">ou need to make some decisions about </w:t>
      </w:r>
      <w:r w:rsidR="00024728" w:rsidRPr="00787913">
        <w:rPr>
          <w:color w:val="000000"/>
        </w:rPr>
        <w:t>how you want to get</w:t>
      </w:r>
      <w:r w:rsidR="00024728">
        <w:rPr>
          <w:color w:val="000000"/>
        </w:rPr>
        <w:t xml:space="preserve"> your </w:t>
      </w:r>
      <w:r w:rsidR="00024728" w:rsidRPr="00787913">
        <w:rPr>
          <w:color w:val="000000"/>
        </w:rPr>
        <w:t>health and prescription drug</w:t>
      </w:r>
      <w:r w:rsidR="00216D51" w:rsidRPr="00E171B2">
        <w:rPr>
          <w:color w:val="000000"/>
        </w:rPr>
        <w:t xml:space="preserve"> coverage.</w:t>
      </w:r>
      <w:r w:rsidR="00750F6F">
        <w:rPr>
          <w:color w:val="000000"/>
        </w:rPr>
        <w:t xml:space="preserve"> </w:t>
      </w:r>
      <w:r w:rsidR="00750F6F" w:rsidRPr="00787913">
        <w:t xml:space="preserve">Whichever choice you make, you will still have Medicare and </w:t>
      </w:r>
      <w:r w:rsidR="008D3DC3" w:rsidRPr="00787913">
        <w:t xml:space="preserve">&lt;state specific name </w:t>
      </w:r>
      <w:r w:rsidR="001B76C4" w:rsidRPr="00787913">
        <w:t>for Medicaid</w:t>
      </w:r>
      <w:r w:rsidR="008D3DC3" w:rsidRPr="00787913">
        <w:t>&gt;</w:t>
      </w:r>
      <w:r w:rsidR="00750F6F" w:rsidRPr="00787913">
        <w:t xml:space="preserve"> benefits, including prescription drug coverage.</w:t>
      </w:r>
      <w:r w:rsidR="004747FE">
        <w:t xml:space="preserve"> </w:t>
      </w:r>
      <w:r w:rsidR="00B552DE">
        <w:rPr>
          <w:color w:val="000000"/>
        </w:rPr>
        <w:t>If you don’t choose another prescription drug plan</w:t>
      </w:r>
      <w:r w:rsidR="005C07AB">
        <w:rPr>
          <w:color w:val="000000"/>
        </w:rPr>
        <w:t xml:space="preserve"> by</w:t>
      </w:r>
      <w:r w:rsidR="00B552DE" w:rsidRPr="009D3204" w:rsidDel="00155015">
        <w:rPr>
          <w:color w:val="000000"/>
        </w:rPr>
        <w:t xml:space="preserve"> </w:t>
      </w:r>
      <w:r w:rsidR="00B552DE">
        <w:rPr>
          <w:color w:val="000000"/>
        </w:rPr>
        <w:t xml:space="preserve">December 31, </w:t>
      </w:r>
      <w:r w:rsidR="00323412">
        <w:rPr>
          <w:color w:val="000000"/>
        </w:rPr>
        <w:t>2020</w:t>
      </w:r>
      <w:r w:rsidR="00B552DE">
        <w:rPr>
          <w:color w:val="000000"/>
        </w:rPr>
        <w:t xml:space="preserve">, Medicare will choose a new drug plan for you, and you’ll have health coverage through Original Medicare starting January 1, </w:t>
      </w:r>
      <w:r w:rsidR="00323412">
        <w:rPr>
          <w:color w:val="000000"/>
        </w:rPr>
        <w:t>2021</w:t>
      </w:r>
      <w:r w:rsidR="00B552DE">
        <w:rPr>
          <w:color w:val="000000"/>
        </w:rPr>
        <w:t>.</w:t>
      </w:r>
    </w:p>
    <w:p w14:paraId="2FA539C5" w14:textId="51B78D5B" w:rsidR="00750F6F" w:rsidRDefault="00750F6F" w:rsidP="00216D51">
      <w:pPr>
        <w:autoSpaceDE w:val="0"/>
        <w:autoSpaceDN w:val="0"/>
        <w:adjustRightInd w:val="0"/>
        <w:rPr>
          <w:color w:val="000000"/>
        </w:rPr>
      </w:pPr>
    </w:p>
    <w:p w14:paraId="43C8AF11" w14:textId="0DAF83B1" w:rsidR="00B552DE" w:rsidRPr="00B4449F" w:rsidRDefault="00B552DE" w:rsidP="00B552DE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</w:rPr>
      </w:pPr>
      <w:r w:rsidRPr="00543785">
        <w:t>Even if Medicare places you in Original Medicare and/or chooses a drug plan for you</w:t>
      </w:r>
      <w:r w:rsidRPr="00543785">
        <w:rPr>
          <w:i/>
        </w:rPr>
        <w:t>,</w:t>
      </w:r>
      <w:r w:rsidRPr="00543785">
        <w:t xml:space="preserve"> you still have </w:t>
      </w:r>
      <w:r>
        <w:rPr>
          <w:color w:val="231F20"/>
        </w:rPr>
        <w:t xml:space="preserve">other opportunities to </w:t>
      </w:r>
      <w:r w:rsidRPr="004110F4">
        <w:rPr>
          <w:color w:val="231F20"/>
        </w:rPr>
        <w:t>join a Medicare health or drug plan</w:t>
      </w:r>
      <w:r>
        <w:rPr>
          <w:color w:val="231F20"/>
        </w:rPr>
        <w:t xml:space="preserve">. Because your plan will no longer be available to you, </w:t>
      </w:r>
      <w:r w:rsidR="005C07AB">
        <w:rPr>
          <w:color w:val="231F20"/>
        </w:rPr>
        <w:t xml:space="preserve">and to provide you additional time to evaluate your options, </w:t>
      </w:r>
      <w:r>
        <w:rPr>
          <w:color w:val="231F20"/>
        </w:rPr>
        <w:t>you have a special opportunity to join a new plan any</w:t>
      </w:r>
      <w:r w:rsidR="00883D33">
        <w:rPr>
          <w:color w:val="231F20"/>
        </w:rPr>
        <w:t xml:space="preserve"> </w:t>
      </w:r>
      <w:r>
        <w:rPr>
          <w:color w:val="231F20"/>
        </w:rPr>
        <w:t xml:space="preserve">time </w:t>
      </w:r>
      <w:r w:rsidR="005C07AB">
        <w:rPr>
          <w:color w:val="231F20"/>
        </w:rPr>
        <w:t>until</w:t>
      </w:r>
      <w:r>
        <w:rPr>
          <w:color w:val="231F20"/>
        </w:rPr>
        <w:t xml:space="preserve"> February </w:t>
      </w:r>
      <w:r w:rsidR="00323412">
        <w:rPr>
          <w:color w:val="231F20"/>
        </w:rPr>
        <w:t>28, 2021</w:t>
      </w:r>
      <w:r>
        <w:rPr>
          <w:color w:val="231F20"/>
        </w:rPr>
        <w:t xml:space="preserve">. </w:t>
      </w:r>
      <w:r w:rsidRPr="004110F4">
        <w:rPr>
          <w:color w:val="231F20"/>
        </w:rPr>
        <w:t xml:space="preserve"> </w:t>
      </w:r>
    </w:p>
    <w:p w14:paraId="09B6C5A3" w14:textId="2A8F1D64" w:rsidR="00B552DE" w:rsidRDefault="00B552DE" w:rsidP="00216D51">
      <w:pPr>
        <w:autoSpaceDE w:val="0"/>
        <w:autoSpaceDN w:val="0"/>
        <w:adjustRightInd w:val="0"/>
        <w:rPr>
          <w:color w:val="000000"/>
        </w:rPr>
      </w:pPr>
    </w:p>
    <w:p w14:paraId="55AD5AC9" w14:textId="05DD1DC8" w:rsidR="00B552DE" w:rsidRPr="00B4449F" w:rsidRDefault="00B552DE" w:rsidP="00B552DE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</w:rPr>
      </w:pPr>
      <w:r w:rsidRPr="00E171B2">
        <w:rPr>
          <w:color w:val="231F20"/>
        </w:rPr>
        <w:t>If you join a new Medicare plan AFTER December 31, y</w:t>
      </w:r>
      <w:r w:rsidRPr="00E171B2">
        <w:rPr>
          <w:color w:val="000000"/>
        </w:rPr>
        <w:t>our coverage in the new plan won’t start until the month after you join.</w:t>
      </w:r>
    </w:p>
    <w:p w14:paraId="4F6752BA" w14:textId="77777777" w:rsidR="00B552DE" w:rsidRDefault="00B552DE" w:rsidP="00216D51">
      <w:pPr>
        <w:autoSpaceDE w:val="0"/>
        <w:autoSpaceDN w:val="0"/>
        <w:adjustRightInd w:val="0"/>
        <w:rPr>
          <w:color w:val="000000"/>
        </w:rPr>
      </w:pPr>
    </w:p>
    <w:p w14:paraId="502A501F" w14:textId="77777777" w:rsidR="003E07D2" w:rsidRPr="00787913" w:rsidRDefault="003E07D2" w:rsidP="003E07D2">
      <w:pPr>
        <w:autoSpaceDE w:val="0"/>
        <w:autoSpaceDN w:val="0"/>
        <w:adjustRightInd w:val="0"/>
        <w:rPr>
          <w:color w:val="000000"/>
        </w:rPr>
      </w:pPr>
      <w:r w:rsidRPr="00787913">
        <w:rPr>
          <w:color w:val="000000"/>
        </w:rPr>
        <w:t>&lt;Your &lt;state-specific name for Medicaid program&gt; coverage won’t change. You will still get your &lt;state-specific name for Medicaid program&gt; coverage through &lt;plan name.&gt;</w:t>
      </w:r>
    </w:p>
    <w:p w14:paraId="025099D2" w14:textId="77777777" w:rsidR="003E07D2" w:rsidRPr="00787913" w:rsidRDefault="003E07D2" w:rsidP="003E07D2">
      <w:pPr>
        <w:autoSpaceDE w:val="0"/>
        <w:autoSpaceDN w:val="0"/>
        <w:adjustRightInd w:val="0"/>
        <w:rPr>
          <w:color w:val="000000"/>
        </w:rPr>
      </w:pPr>
    </w:p>
    <w:p w14:paraId="6929B79F" w14:textId="77777777" w:rsidR="003E07D2" w:rsidRPr="00A5678B" w:rsidRDefault="003E07D2" w:rsidP="003E07D2">
      <w:pPr>
        <w:autoSpaceDE w:val="0"/>
        <w:autoSpaceDN w:val="0"/>
        <w:adjustRightInd w:val="0"/>
        <w:rPr>
          <w:b/>
          <w:i/>
        </w:rPr>
      </w:pPr>
      <w:r w:rsidRPr="00A5678B">
        <w:rPr>
          <w:b/>
          <w:i/>
        </w:rPr>
        <w:t>or</w:t>
      </w:r>
    </w:p>
    <w:p w14:paraId="007640A9" w14:textId="77777777" w:rsidR="003E07D2" w:rsidRPr="00A5678B" w:rsidRDefault="003E07D2" w:rsidP="003E07D2">
      <w:pPr>
        <w:autoSpaceDE w:val="0"/>
        <w:autoSpaceDN w:val="0"/>
        <w:adjustRightInd w:val="0"/>
      </w:pPr>
    </w:p>
    <w:p w14:paraId="539B3B1B" w14:textId="6B8299E0" w:rsidR="003E07D2" w:rsidRPr="00A5678B" w:rsidRDefault="003E07D2" w:rsidP="003E07D2">
      <w:pPr>
        <w:autoSpaceDE w:val="0"/>
        <w:autoSpaceDN w:val="0"/>
        <w:adjustRightInd w:val="0"/>
      </w:pPr>
      <w:r w:rsidRPr="00A5678B">
        <w:t xml:space="preserve">&lt;After December 31, you will no longer </w:t>
      </w:r>
      <w:r w:rsidR="00F52D15">
        <w:t>get</w:t>
      </w:r>
      <w:r w:rsidR="00F52D15" w:rsidRPr="00A5678B">
        <w:t xml:space="preserve"> </w:t>
      </w:r>
      <w:r w:rsidRPr="00A5678B">
        <w:t>your &lt;state-specific name for Medicaid coverage&gt; coverage through &lt;plan name&gt;. I</w:t>
      </w:r>
      <w:r w:rsidR="00A606EE" w:rsidRPr="00A5678B">
        <w:t>n addition, i</w:t>
      </w:r>
      <w:r w:rsidRPr="00A5678B">
        <w:t xml:space="preserve">f you don’t </w:t>
      </w:r>
      <w:r w:rsidR="00A606EE" w:rsidRPr="00A5678B">
        <w:t xml:space="preserve">take action by &lt;date&gt;, </w:t>
      </w:r>
      <w:r w:rsidRPr="00A5678B">
        <w:t xml:space="preserve">&lt;state-specific name of Medicaid program&gt; will choose another </w:t>
      </w:r>
      <w:r w:rsidR="00707222" w:rsidRPr="00A5678B">
        <w:t>&lt;state-spe</w:t>
      </w:r>
      <w:r w:rsidR="00D828E0" w:rsidRPr="00A5678B">
        <w:t>cific name</w:t>
      </w:r>
      <w:r w:rsidR="00AA1631" w:rsidRPr="00A5678B">
        <w:t xml:space="preserve"> for Medicare-Medicaid Plan</w:t>
      </w:r>
      <w:r w:rsidR="00707222" w:rsidRPr="00A5678B">
        <w:t>&gt;</w:t>
      </w:r>
      <w:r w:rsidRPr="00A5678B">
        <w:t xml:space="preserve"> plan for you.&gt; </w:t>
      </w:r>
      <w:r w:rsidRPr="00A5678B">
        <w:rPr>
          <w:b/>
          <w:i/>
        </w:rPr>
        <w:t>or</w:t>
      </w:r>
      <w:r w:rsidRPr="00A5678B">
        <w:t xml:space="preserve"> &lt;you will get your </w:t>
      </w:r>
      <w:r w:rsidR="00707222" w:rsidRPr="00A5678B">
        <w:t>&lt;state-specific name for Medicaid program&gt;</w:t>
      </w:r>
      <w:r w:rsidRPr="00A5678B">
        <w:t xml:space="preserve"> coverage directly from </w:t>
      </w:r>
      <w:r w:rsidR="00707222" w:rsidRPr="00A5678B">
        <w:t xml:space="preserve">any provider that accepts </w:t>
      </w:r>
      <w:r w:rsidRPr="00A5678B">
        <w:t>&lt;state-specific name of Medicaid program&gt;</w:t>
      </w:r>
      <w:r w:rsidR="00707222" w:rsidRPr="00A5678B">
        <w:t>.</w:t>
      </w:r>
    </w:p>
    <w:p w14:paraId="05375EFE" w14:textId="77777777" w:rsidR="00A6197C" w:rsidRPr="00787913" w:rsidRDefault="00A6197C" w:rsidP="003E07D2">
      <w:pPr>
        <w:autoSpaceDE w:val="0"/>
        <w:autoSpaceDN w:val="0"/>
        <w:adjustRightInd w:val="0"/>
        <w:rPr>
          <w:color w:val="000000"/>
        </w:rPr>
      </w:pPr>
    </w:p>
    <w:p w14:paraId="3843EF98" w14:textId="254903D5" w:rsidR="003E07D2" w:rsidRPr="00F04963" w:rsidRDefault="00F04963" w:rsidP="003E07D2">
      <w:pPr>
        <w:autoSpaceDE w:val="0"/>
        <w:autoSpaceDN w:val="0"/>
        <w:adjustRightInd w:val="0"/>
        <w:rPr>
          <w:b/>
          <w:color w:val="000000"/>
        </w:rPr>
      </w:pPr>
      <w:r w:rsidRPr="00F04963">
        <w:rPr>
          <w:b/>
          <w:color w:val="000000"/>
        </w:rPr>
        <w:t>a</w:t>
      </w:r>
      <w:r w:rsidR="003E07D2" w:rsidRPr="00F04963">
        <w:rPr>
          <w:b/>
          <w:color w:val="000000"/>
        </w:rPr>
        <w:t>nd/or</w:t>
      </w:r>
    </w:p>
    <w:p w14:paraId="214B7256" w14:textId="77777777" w:rsidR="003E07D2" w:rsidRPr="00787913" w:rsidRDefault="003E07D2" w:rsidP="003E07D2">
      <w:pPr>
        <w:autoSpaceDE w:val="0"/>
        <w:autoSpaceDN w:val="0"/>
        <w:adjustRightInd w:val="0"/>
        <w:rPr>
          <w:color w:val="000000"/>
        </w:rPr>
      </w:pPr>
    </w:p>
    <w:p w14:paraId="666E1818" w14:textId="77777777" w:rsidR="003E07D2" w:rsidRDefault="003E07D2" w:rsidP="003E07D2">
      <w:pPr>
        <w:autoSpaceDE w:val="0"/>
        <w:autoSpaceDN w:val="0"/>
        <w:adjustRightInd w:val="0"/>
        <w:rPr>
          <w:color w:val="000000"/>
        </w:rPr>
      </w:pPr>
      <w:r w:rsidRPr="00787913">
        <w:rPr>
          <w:color w:val="000000"/>
        </w:rPr>
        <w:t xml:space="preserve">&lt;&lt;State-specific name for Medicaid program&gt; will send you a letter about your </w:t>
      </w:r>
      <w:r w:rsidR="00707222" w:rsidRPr="00787913">
        <w:rPr>
          <w:color w:val="000000"/>
        </w:rPr>
        <w:t xml:space="preserve">&lt;state-specific name for Medicaid program&gt; </w:t>
      </w:r>
      <w:r w:rsidRPr="00787913">
        <w:rPr>
          <w:color w:val="000000"/>
        </w:rPr>
        <w:t>coverage choices.&gt;</w:t>
      </w:r>
    </w:p>
    <w:p w14:paraId="289F3C2B" w14:textId="77777777" w:rsidR="00216D51" w:rsidRPr="00E171B2" w:rsidRDefault="008D3DC3" w:rsidP="006D4652">
      <w:pPr>
        <w:autoSpaceDE w:val="0"/>
        <w:autoSpaceDN w:val="0"/>
        <w:adjustRightInd w:val="0"/>
        <w:rPr>
          <w:color w:val="231F20"/>
        </w:rPr>
      </w:pPr>
      <w:r>
        <w:rPr>
          <w:color w:val="000000"/>
        </w:rPr>
        <w:tab/>
      </w:r>
    </w:p>
    <w:p w14:paraId="7FD4033A" w14:textId="77777777" w:rsidR="00252F4D" w:rsidRDefault="00252F4D" w:rsidP="006D4652">
      <w:pPr>
        <w:autoSpaceDE w:val="0"/>
        <w:autoSpaceDN w:val="0"/>
        <w:adjustRightInd w:val="0"/>
        <w:outlineLvl w:val="0"/>
        <w:rPr>
          <w:b/>
          <w:bCs/>
          <w:color w:val="000000"/>
          <w:sz w:val="28"/>
          <w:szCs w:val="28"/>
        </w:rPr>
      </w:pPr>
      <w:r>
        <w:rPr>
          <w:rFonts w:ascii="Tahoma" w:hAnsi="Tahoma" w:cs="Tahoma"/>
          <w:b/>
          <w:bCs/>
          <w:color w:val="000000"/>
          <w:sz w:val="28"/>
          <w:szCs w:val="28"/>
        </w:rPr>
        <w:t>What do I</w:t>
      </w:r>
      <w:r w:rsidR="002F1C7B">
        <w:rPr>
          <w:rFonts w:ascii="Tahoma" w:hAnsi="Tahoma" w:cs="Tahoma"/>
          <w:b/>
          <w:bCs/>
          <w:color w:val="000000"/>
          <w:sz w:val="28"/>
          <w:szCs w:val="28"/>
        </w:rPr>
        <w:t xml:space="preserve"> need to do?</w:t>
      </w:r>
    </w:p>
    <w:p w14:paraId="038CBE76" w14:textId="77777777" w:rsidR="00252F4D" w:rsidRPr="00252F4D" w:rsidRDefault="00252F4D" w:rsidP="006D4652">
      <w:pPr>
        <w:autoSpaceDE w:val="0"/>
        <w:autoSpaceDN w:val="0"/>
        <w:adjustRightInd w:val="0"/>
        <w:outlineLvl w:val="0"/>
        <w:rPr>
          <w:b/>
          <w:bCs/>
          <w:color w:val="000000"/>
        </w:rPr>
      </w:pPr>
    </w:p>
    <w:p w14:paraId="4973680B" w14:textId="351CA3A5" w:rsidR="002F1C7B" w:rsidRPr="00252F4D" w:rsidRDefault="002F1C7B" w:rsidP="006D4652">
      <w:pPr>
        <w:autoSpaceDE w:val="0"/>
        <w:autoSpaceDN w:val="0"/>
        <w:adjustRightInd w:val="0"/>
        <w:outlineLvl w:val="0"/>
        <w:rPr>
          <w:b/>
          <w:bCs/>
          <w:color w:val="000000"/>
          <w:sz w:val="28"/>
          <w:szCs w:val="28"/>
        </w:rPr>
      </w:pPr>
      <w:r>
        <w:rPr>
          <w:color w:val="000000"/>
        </w:rPr>
        <w:t>You need to choose how you want to get your</w:t>
      </w:r>
      <w:r w:rsidR="00750F6F">
        <w:rPr>
          <w:color w:val="000000"/>
        </w:rPr>
        <w:t xml:space="preserve"> </w:t>
      </w:r>
      <w:r w:rsidR="00F52D15">
        <w:rPr>
          <w:color w:val="000000"/>
        </w:rPr>
        <w:t xml:space="preserve">Medicare </w:t>
      </w:r>
      <w:r>
        <w:rPr>
          <w:color w:val="000000"/>
        </w:rPr>
        <w:t>health and prescription drug coverage</w:t>
      </w:r>
      <w:r w:rsidR="00F52D15">
        <w:rPr>
          <w:color w:val="000000"/>
        </w:rPr>
        <w:t xml:space="preserve"> for </w:t>
      </w:r>
      <w:r w:rsidR="00323412">
        <w:rPr>
          <w:color w:val="000000"/>
        </w:rPr>
        <w:t>2021</w:t>
      </w:r>
      <w:r>
        <w:rPr>
          <w:color w:val="000000"/>
        </w:rPr>
        <w:t>.</w:t>
      </w:r>
      <w:r w:rsidR="00750F6F">
        <w:rPr>
          <w:color w:val="000000"/>
        </w:rPr>
        <w:t xml:space="preserve"> </w:t>
      </w:r>
      <w:r>
        <w:rPr>
          <w:color w:val="000000"/>
        </w:rPr>
        <w:t>Here are your options:</w:t>
      </w:r>
    </w:p>
    <w:p w14:paraId="6B6B4A28" w14:textId="77777777" w:rsidR="009800E7" w:rsidRDefault="009800E7" w:rsidP="00216D51">
      <w:pPr>
        <w:autoSpaceDE w:val="0"/>
        <w:autoSpaceDN w:val="0"/>
        <w:adjustRightInd w:val="0"/>
        <w:rPr>
          <w:color w:val="000000"/>
        </w:rPr>
      </w:pPr>
    </w:p>
    <w:p w14:paraId="0E08CA69" w14:textId="77777777" w:rsidR="00252F4D" w:rsidRPr="00787913" w:rsidRDefault="009800E7" w:rsidP="00252F4D">
      <w:pPr>
        <w:ind w:left="360"/>
      </w:pPr>
      <w:r w:rsidRPr="00787913">
        <w:rPr>
          <w:b/>
          <w:color w:val="000000"/>
        </w:rPr>
        <w:t xml:space="preserve">Option 1: You can join another </w:t>
      </w:r>
      <w:r w:rsidR="00B83921" w:rsidRPr="00787913">
        <w:rPr>
          <w:b/>
          <w:color w:val="000000"/>
        </w:rPr>
        <w:t>&lt;</w:t>
      </w:r>
      <w:r w:rsidR="00707222" w:rsidRPr="00787913">
        <w:rPr>
          <w:b/>
          <w:color w:val="000000"/>
        </w:rPr>
        <w:t>state-specific name for Medicare-Medicaid Plan</w:t>
      </w:r>
      <w:r w:rsidR="00B83921" w:rsidRPr="00787913">
        <w:rPr>
          <w:b/>
          <w:color w:val="000000"/>
        </w:rPr>
        <w:t>&gt;</w:t>
      </w:r>
      <w:r w:rsidRPr="00787913">
        <w:rPr>
          <w:b/>
          <w:color w:val="000000"/>
        </w:rPr>
        <w:t>.</w:t>
      </w:r>
      <w:r w:rsidRPr="00787913">
        <w:rPr>
          <w:color w:val="000000"/>
        </w:rPr>
        <w:t xml:space="preserve"> If you choose to en</w:t>
      </w:r>
      <w:r w:rsidR="00217F01" w:rsidRPr="00787913">
        <w:rPr>
          <w:color w:val="000000"/>
        </w:rPr>
        <w:t>roll in one of these plans, it</w:t>
      </w:r>
      <w:r w:rsidRPr="00787913">
        <w:rPr>
          <w:color w:val="000000"/>
        </w:rPr>
        <w:t xml:space="preserve"> will cover your Medicare and Medicaid benefits, including prescription drugs.</w:t>
      </w:r>
      <w:r w:rsidR="00707222" w:rsidRPr="00787913">
        <w:rPr>
          <w:color w:val="000000"/>
        </w:rPr>
        <w:t xml:space="preserve"> A</w:t>
      </w:r>
      <w:r w:rsidRPr="00787913">
        <w:rPr>
          <w:color w:val="000000"/>
        </w:rPr>
        <w:t xml:space="preserve"> </w:t>
      </w:r>
      <w:r w:rsidR="00B83921" w:rsidRPr="00787913">
        <w:rPr>
          <w:color w:val="000000"/>
        </w:rPr>
        <w:t>&lt;</w:t>
      </w:r>
      <w:r w:rsidR="00707222" w:rsidRPr="00787913">
        <w:rPr>
          <w:color w:val="000000"/>
        </w:rPr>
        <w:t>State-specific name for Medicare-Medicaid Plan</w:t>
      </w:r>
      <w:r w:rsidR="00B83921" w:rsidRPr="00787913">
        <w:rPr>
          <w:color w:val="000000"/>
        </w:rPr>
        <w:t>&gt;</w:t>
      </w:r>
      <w:r w:rsidRPr="00787913">
        <w:rPr>
          <w:color w:val="000000"/>
        </w:rPr>
        <w:t xml:space="preserve"> also cover</w:t>
      </w:r>
      <w:r w:rsidR="00707222" w:rsidRPr="00787913">
        <w:rPr>
          <w:color w:val="000000"/>
        </w:rPr>
        <w:t>s</w:t>
      </w:r>
      <w:r w:rsidRPr="00787913">
        <w:rPr>
          <w:color w:val="000000"/>
        </w:rPr>
        <w:t xml:space="preserve"> additional services such as behavioral health and community-based services, </w:t>
      </w:r>
      <w:r w:rsidR="00B83921" w:rsidRPr="00787913">
        <w:rPr>
          <w:color w:val="000000"/>
        </w:rPr>
        <w:t>&lt;</w:t>
      </w:r>
      <w:r w:rsidRPr="00787913">
        <w:rPr>
          <w:color w:val="000000"/>
        </w:rPr>
        <w:t>vision</w:t>
      </w:r>
      <w:r w:rsidR="00B83921" w:rsidRPr="00787913">
        <w:rPr>
          <w:color w:val="000000"/>
        </w:rPr>
        <w:t>&gt;</w:t>
      </w:r>
      <w:r w:rsidRPr="00787913">
        <w:rPr>
          <w:color w:val="000000"/>
        </w:rPr>
        <w:t xml:space="preserve">, </w:t>
      </w:r>
      <w:r w:rsidR="00B83921" w:rsidRPr="00787913">
        <w:rPr>
          <w:color w:val="000000"/>
        </w:rPr>
        <w:t>&lt;</w:t>
      </w:r>
      <w:r w:rsidRPr="00787913">
        <w:rPr>
          <w:color w:val="000000"/>
        </w:rPr>
        <w:t>dental services</w:t>
      </w:r>
      <w:r w:rsidR="00B83921" w:rsidRPr="00787913">
        <w:rPr>
          <w:color w:val="000000"/>
        </w:rPr>
        <w:t>&gt;</w:t>
      </w:r>
      <w:r w:rsidRPr="00787913">
        <w:rPr>
          <w:color w:val="000000"/>
        </w:rPr>
        <w:t>, and care coordination.</w:t>
      </w:r>
      <w:r w:rsidRPr="00787913">
        <w:t xml:space="preserve"> </w:t>
      </w:r>
    </w:p>
    <w:p w14:paraId="0249C496" w14:textId="77777777" w:rsidR="00252F4D" w:rsidRPr="00787913" w:rsidRDefault="00252F4D" w:rsidP="00252F4D">
      <w:pPr>
        <w:ind w:left="360"/>
      </w:pPr>
    </w:p>
    <w:p w14:paraId="630768EF" w14:textId="77777777" w:rsidR="009800E7" w:rsidRDefault="009800E7" w:rsidP="00252F4D">
      <w:pPr>
        <w:ind w:left="360"/>
      </w:pPr>
      <w:r w:rsidRPr="00787913">
        <w:t xml:space="preserve">To find out which </w:t>
      </w:r>
      <w:r w:rsidR="00B83921" w:rsidRPr="00787913">
        <w:t>&lt;</w:t>
      </w:r>
      <w:r w:rsidR="00707222" w:rsidRPr="00787913">
        <w:t xml:space="preserve">state-specific name for </w:t>
      </w:r>
      <w:r w:rsidRPr="00787913">
        <w:t>Medicare-Medicaid Plans</w:t>
      </w:r>
      <w:r w:rsidR="00B83921" w:rsidRPr="00787913">
        <w:t>&gt;</w:t>
      </w:r>
      <w:r w:rsidRPr="00787913">
        <w:t xml:space="preserve"> are in your area, or to enroll in another </w:t>
      </w:r>
      <w:r w:rsidR="00B83921" w:rsidRPr="00787913">
        <w:t>&lt;</w:t>
      </w:r>
      <w:r w:rsidR="00707222" w:rsidRPr="00787913">
        <w:t xml:space="preserve">state-specific name for </w:t>
      </w:r>
      <w:r w:rsidRPr="00787913">
        <w:t>Medicare-Medicaid Plan</w:t>
      </w:r>
      <w:r w:rsidR="00B83921" w:rsidRPr="00787913">
        <w:t>&gt;</w:t>
      </w:r>
      <w:r w:rsidRPr="00787913">
        <w:t>, call &lt;State enrollment broker&gt;</w:t>
      </w:r>
      <w:r w:rsidR="00520B35" w:rsidRPr="00787913">
        <w:t xml:space="preserve"> </w:t>
      </w:r>
      <w:r w:rsidRPr="00787913">
        <w:t>at &lt;toll-free number&gt;</w:t>
      </w:r>
      <w:r w:rsidR="00520B35" w:rsidRPr="00787913">
        <w:t xml:space="preserve"> or TTY: &lt;TTY number&gt;, &lt;days and hours of operation&gt;</w:t>
      </w:r>
      <w:r w:rsidRPr="00787913">
        <w:t xml:space="preserve">. </w:t>
      </w:r>
      <w:r w:rsidR="00520B35" w:rsidRPr="00787913">
        <w:t>The calls are</w:t>
      </w:r>
      <w:r w:rsidRPr="00787913">
        <w:t xml:space="preserve"> free.</w:t>
      </w:r>
    </w:p>
    <w:p w14:paraId="2E518CBE" w14:textId="77777777" w:rsidR="00216D51" w:rsidRPr="009800E7" w:rsidRDefault="00216D51" w:rsidP="00252F4D"/>
    <w:p w14:paraId="09911F6E" w14:textId="26BECB3B" w:rsidR="006D4652" w:rsidRDefault="00216D51" w:rsidP="00252F4D">
      <w:pPr>
        <w:ind w:left="360"/>
        <w:contextualSpacing/>
        <w:rPr>
          <w:color w:val="000000"/>
        </w:rPr>
      </w:pPr>
      <w:r w:rsidRPr="00E171B2">
        <w:rPr>
          <w:b/>
          <w:bCs/>
          <w:color w:val="000000"/>
        </w:rPr>
        <w:t xml:space="preserve">Option </w:t>
      </w:r>
      <w:r w:rsidR="005905A5">
        <w:rPr>
          <w:b/>
          <w:bCs/>
          <w:color w:val="000000"/>
        </w:rPr>
        <w:t>2</w:t>
      </w:r>
      <w:r w:rsidRPr="00E171B2">
        <w:rPr>
          <w:b/>
          <w:bCs/>
          <w:color w:val="000000"/>
        </w:rPr>
        <w:t xml:space="preserve">: You can join a Medicare </w:t>
      </w:r>
      <w:r w:rsidR="00F52D15">
        <w:rPr>
          <w:b/>
          <w:bCs/>
          <w:color w:val="000000"/>
        </w:rPr>
        <w:t xml:space="preserve">Advantage </w:t>
      </w:r>
      <w:r w:rsidR="002F1C7B">
        <w:rPr>
          <w:b/>
          <w:bCs/>
          <w:color w:val="000000"/>
        </w:rPr>
        <w:t>health plan</w:t>
      </w:r>
      <w:r w:rsidR="00A61308">
        <w:rPr>
          <w:b/>
          <w:bCs/>
          <w:color w:val="000000"/>
        </w:rPr>
        <w:t>.</w:t>
      </w:r>
      <w:r w:rsidR="004F2048">
        <w:t xml:space="preserve"> </w:t>
      </w:r>
      <w:r w:rsidR="002F1C7B">
        <w:rPr>
          <w:color w:val="000000"/>
        </w:rPr>
        <w:t>Medicare health plan</w:t>
      </w:r>
      <w:r w:rsidR="00F52D15">
        <w:rPr>
          <w:color w:val="000000"/>
        </w:rPr>
        <w:t>s</w:t>
      </w:r>
      <w:r w:rsidR="002F1C7B">
        <w:rPr>
          <w:color w:val="000000"/>
        </w:rPr>
        <w:t xml:space="preserve"> </w:t>
      </w:r>
      <w:r w:rsidR="00F52D15">
        <w:rPr>
          <w:color w:val="000000"/>
        </w:rPr>
        <w:t xml:space="preserve">are </w:t>
      </w:r>
      <w:r w:rsidR="002F1C7B">
        <w:rPr>
          <w:color w:val="000000"/>
        </w:rPr>
        <w:t>offered by a private compan</w:t>
      </w:r>
      <w:r w:rsidR="00F52D15">
        <w:rPr>
          <w:color w:val="000000"/>
        </w:rPr>
        <w:t>ies</w:t>
      </w:r>
      <w:r w:rsidR="002F1C7B">
        <w:rPr>
          <w:color w:val="000000"/>
        </w:rPr>
        <w:t xml:space="preserve"> that contracts with </w:t>
      </w:r>
      <w:r w:rsidR="000D0E3F">
        <w:rPr>
          <w:color w:val="000000"/>
        </w:rPr>
        <w:t>Medicare</w:t>
      </w:r>
      <w:r w:rsidR="002F1C7B">
        <w:rPr>
          <w:color w:val="000000"/>
        </w:rPr>
        <w:t xml:space="preserve"> to provide benefits. </w:t>
      </w:r>
      <w:r w:rsidR="005C07AB">
        <w:rPr>
          <w:color w:val="000000"/>
        </w:rPr>
        <w:t>Medicare health</w:t>
      </w:r>
      <w:r w:rsidR="000D0E3F">
        <w:rPr>
          <w:color w:val="000000"/>
        </w:rPr>
        <w:t xml:space="preserve"> plans </w:t>
      </w:r>
      <w:r w:rsidR="002F1C7B">
        <w:rPr>
          <w:color w:val="000000"/>
        </w:rPr>
        <w:t>c</w:t>
      </w:r>
      <w:r w:rsidR="000D0E3F">
        <w:rPr>
          <w:color w:val="000000"/>
        </w:rPr>
        <w:t>o</w:t>
      </w:r>
      <w:r w:rsidR="002F1C7B">
        <w:rPr>
          <w:color w:val="000000"/>
        </w:rPr>
        <w:t>ver all services that Original Medicare covers</w:t>
      </w:r>
      <w:r w:rsidR="005905A5">
        <w:rPr>
          <w:color w:val="000000"/>
        </w:rPr>
        <w:t xml:space="preserve">, </w:t>
      </w:r>
      <w:r w:rsidR="000D0E3F">
        <w:rPr>
          <w:color w:val="000000"/>
        </w:rPr>
        <w:t>and may offer extra coverage suc</w:t>
      </w:r>
      <w:r w:rsidR="002F1C7B">
        <w:rPr>
          <w:color w:val="000000"/>
        </w:rPr>
        <w:t>h as vision, hearing</w:t>
      </w:r>
      <w:r w:rsidR="00AA771B">
        <w:rPr>
          <w:color w:val="000000"/>
        </w:rPr>
        <w:t>,</w:t>
      </w:r>
      <w:r w:rsidR="002F1C7B">
        <w:rPr>
          <w:color w:val="000000"/>
        </w:rPr>
        <w:t xml:space="preserve"> or dental.</w:t>
      </w:r>
      <w:r w:rsidR="005905A5">
        <w:rPr>
          <w:color w:val="000000"/>
        </w:rPr>
        <w:t xml:space="preserve"> </w:t>
      </w:r>
      <w:r w:rsidR="000D0E3F">
        <w:rPr>
          <w:color w:val="000000"/>
        </w:rPr>
        <w:t xml:space="preserve">Some </w:t>
      </w:r>
      <w:r w:rsidR="005905A5">
        <w:rPr>
          <w:color w:val="000000"/>
        </w:rPr>
        <w:t xml:space="preserve">Medicare </w:t>
      </w:r>
      <w:r w:rsidR="000D0E3F">
        <w:rPr>
          <w:color w:val="000000"/>
        </w:rPr>
        <w:t xml:space="preserve">health plans are designed specifically for people who have both Medicare and Medicaid. </w:t>
      </w:r>
    </w:p>
    <w:p w14:paraId="1F6F809A" w14:textId="77777777" w:rsidR="006D4652" w:rsidRDefault="006D4652" w:rsidP="00252F4D">
      <w:pPr>
        <w:ind w:left="360"/>
        <w:contextualSpacing/>
        <w:rPr>
          <w:color w:val="000000"/>
        </w:rPr>
      </w:pPr>
    </w:p>
    <w:p w14:paraId="13A54BEB" w14:textId="252D33C4" w:rsidR="00520B35" w:rsidRPr="00520B35" w:rsidRDefault="0012141E" w:rsidP="00252F4D">
      <w:pPr>
        <w:ind w:left="360"/>
        <w:contextualSpacing/>
      </w:pPr>
      <w:r w:rsidRPr="00BE74D2">
        <w:rPr>
          <w:color w:val="000000"/>
        </w:rPr>
        <w:t>Call 1-800-MEDICARE</w:t>
      </w:r>
      <w:r w:rsidRPr="00BE74D2">
        <w:rPr>
          <w:b/>
          <w:color w:val="000000"/>
        </w:rPr>
        <w:t xml:space="preserve"> </w:t>
      </w:r>
      <w:r w:rsidRPr="00BE74D2">
        <w:rPr>
          <w:color w:val="000000"/>
        </w:rPr>
        <w:t>(1-800-633-4227) 24 hours a day, 7 days a week</w:t>
      </w:r>
      <w:r w:rsidR="00F52D15">
        <w:rPr>
          <w:color w:val="000000"/>
        </w:rPr>
        <w:t>. TTY users can call 1-877-486-2048. O</w:t>
      </w:r>
      <w:r w:rsidR="00F52D15" w:rsidRPr="00BE74D2">
        <w:rPr>
          <w:color w:val="000000"/>
        </w:rPr>
        <w:t>r</w:t>
      </w:r>
      <w:r w:rsidR="00296DF9">
        <w:rPr>
          <w:color w:val="000000"/>
        </w:rPr>
        <w:t>,</w:t>
      </w:r>
      <w:r w:rsidRPr="00BE74D2">
        <w:rPr>
          <w:color w:val="000000"/>
        </w:rPr>
        <w:t xml:space="preserve"> visit Medicare.gov </w:t>
      </w:r>
      <w:r>
        <w:rPr>
          <w:rFonts w:eastAsia="Calibri"/>
        </w:rPr>
        <w:t>t</w:t>
      </w:r>
      <w:r w:rsidR="00520B35" w:rsidRPr="00787913">
        <w:rPr>
          <w:rFonts w:eastAsia="Calibri"/>
        </w:rPr>
        <w:t xml:space="preserve">o find out which Medicare health plans are in your area, or to </w:t>
      </w:r>
      <w:r>
        <w:rPr>
          <w:rFonts w:eastAsia="Calibri"/>
        </w:rPr>
        <w:t>choose a new</w:t>
      </w:r>
      <w:r w:rsidR="00520B35" w:rsidRPr="00787913">
        <w:rPr>
          <w:rFonts w:eastAsia="Calibri"/>
        </w:rPr>
        <w:t xml:space="preserve"> Medicare health plan</w:t>
      </w:r>
      <w:r>
        <w:rPr>
          <w:rFonts w:eastAsia="Calibri"/>
        </w:rPr>
        <w:t>.</w:t>
      </w:r>
      <w:r w:rsidR="00520B35" w:rsidRPr="00787913">
        <w:rPr>
          <w:rFonts w:eastAsia="Calibri"/>
        </w:rPr>
        <w:t xml:space="preserve"> The calls are free.</w:t>
      </w:r>
    </w:p>
    <w:p w14:paraId="475E4426" w14:textId="77777777" w:rsidR="000D0E3F" w:rsidRPr="00526D66" w:rsidRDefault="000D0E3F" w:rsidP="00252F4D">
      <w:pPr>
        <w:ind w:left="360"/>
        <w:rPr>
          <w:color w:val="0000FF"/>
        </w:rPr>
      </w:pPr>
    </w:p>
    <w:p w14:paraId="06692E1D" w14:textId="1F62EB32" w:rsidR="00520B35" w:rsidRDefault="00216D51" w:rsidP="00A5678B">
      <w:pPr>
        <w:ind w:left="360"/>
      </w:pPr>
      <w:r w:rsidRPr="00E171B2">
        <w:rPr>
          <w:b/>
          <w:bCs/>
          <w:color w:val="000000"/>
        </w:rPr>
        <w:t xml:space="preserve">Option </w:t>
      </w:r>
      <w:r w:rsidR="005905A5">
        <w:rPr>
          <w:b/>
          <w:bCs/>
          <w:color w:val="000000"/>
        </w:rPr>
        <w:t>3</w:t>
      </w:r>
      <w:r w:rsidRPr="00E171B2">
        <w:rPr>
          <w:b/>
          <w:bCs/>
          <w:color w:val="000000"/>
        </w:rPr>
        <w:t xml:space="preserve">: You can </w:t>
      </w:r>
      <w:r w:rsidR="00DE43E3">
        <w:rPr>
          <w:b/>
          <w:bCs/>
          <w:color w:val="000000"/>
        </w:rPr>
        <w:t>change to</w:t>
      </w:r>
      <w:r w:rsidR="00FF5EDE" w:rsidRPr="00E171B2">
        <w:rPr>
          <w:b/>
          <w:bCs/>
          <w:color w:val="000000"/>
        </w:rPr>
        <w:t xml:space="preserve"> Original Medicare.</w:t>
      </w:r>
      <w:r w:rsidR="005905A5">
        <w:rPr>
          <w:b/>
          <w:bCs/>
          <w:color w:val="000000"/>
        </w:rPr>
        <w:t xml:space="preserve"> </w:t>
      </w:r>
      <w:r w:rsidR="00DE43E3">
        <w:rPr>
          <w:color w:val="000000"/>
        </w:rPr>
        <w:t xml:space="preserve">Original Medicare is coverage managed by the </w:t>
      </w:r>
      <w:r w:rsidR="00F52D15">
        <w:rPr>
          <w:color w:val="000000"/>
        </w:rPr>
        <w:t>f</w:t>
      </w:r>
      <w:r w:rsidR="00DE43E3">
        <w:rPr>
          <w:color w:val="000000"/>
        </w:rPr>
        <w:t>ederal government.</w:t>
      </w:r>
      <w:r w:rsidR="00D21401" w:rsidRPr="00D21401">
        <w:t xml:space="preserve"> </w:t>
      </w:r>
      <w:r w:rsidR="00D21401">
        <w:t xml:space="preserve">To change to Original Medicare visit </w:t>
      </w:r>
      <w:hyperlink r:id="rId8" w:history="1">
        <w:r w:rsidR="00D21401">
          <w:rPr>
            <w:rStyle w:val="Hyperlink"/>
          </w:rPr>
          <w:t>www.Medicare.gov</w:t>
        </w:r>
      </w:hyperlink>
      <w:r w:rsidR="00D21401">
        <w:t>, or call toll-free number 1-800-633-4227 (1-800-MEDICARE) 24 hours a day, 7 days a week. TTY users should call 1-877-486-2048</w:t>
      </w:r>
      <w:r w:rsidR="00D21401">
        <w:rPr>
          <w:rStyle w:val="CommentReference"/>
        </w:rPr>
        <w:t>.</w:t>
      </w:r>
      <w:r w:rsidR="00D21401">
        <w:t xml:space="preserve"> </w:t>
      </w:r>
      <w:r w:rsidR="00DE43E3">
        <w:rPr>
          <w:color w:val="000000"/>
        </w:rPr>
        <w:t>If you choose Original Medicare</w:t>
      </w:r>
      <w:r w:rsidR="00D801E2">
        <w:rPr>
          <w:color w:val="000000"/>
        </w:rPr>
        <w:t xml:space="preserve"> </w:t>
      </w:r>
      <w:r w:rsidR="00D801E2" w:rsidRPr="009C159A">
        <w:rPr>
          <w:color w:val="000000"/>
        </w:rPr>
        <w:t>and don’t choose a prescription drug plan by December 31</w:t>
      </w:r>
      <w:r w:rsidR="00DE43E3">
        <w:rPr>
          <w:color w:val="000000"/>
        </w:rPr>
        <w:t>, Medicare will enroll you in a separate</w:t>
      </w:r>
      <w:r w:rsidR="007F3AD6">
        <w:rPr>
          <w:color w:val="000000"/>
        </w:rPr>
        <w:t xml:space="preserve"> Medicare</w:t>
      </w:r>
      <w:r w:rsidR="00DE43E3">
        <w:rPr>
          <w:color w:val="000000"/>
        </w:rPr>
        <w:t xml:space="preserve"> prescription drug plan</w:t>
      </w:r>
      <w:r w:rsidR="005C07AB">
        <w:rPr>
          <w:color w:val="000000"/>
        </w:rPr>
        <w:t>. You will only be enrolled into the separate prescription drug plan if you don’t make another selection by December 31.</w:t>
      </w:r>
      <w:r w:rsidR="00520B35">
        <w:t xml:space="preserve"> </w:t>
      </w:r>
    </w:p>
    <w:p w14:paraId="0C1ACCE1" w14:textId="77777777" w:rsidR="00520B35" w:rsidRDefault="00520B35" w:rsidP="00252F4D">
      <w:pPr>
        <w:autoSpaceDE w:val="0"/>
        <w:autoSpaceDN w:val="0"/>
        <w:adjustRightInd w:val="0"/>
        <w:ind w:left="360"/>
      </w:pPr>
    </w:p>
    <w:p w14:paraId="38412B7B" w14:textId="77777777" w:rsidR="00CE764E" w:rsidRDefault="00AC7103" w:rsidP="00CE764E">
      <w:pPr>
        <w:autoSpaceDE w:val="0"/>
        <w:autoSpaceDN w:val="0"/>
        <w:adjustRightInd w:val="0"/>
        <w:outlineLvl w:val="0"/>
        <w:rPr>
          <w:rFonts w:ascii="Tahoma" w:hAnsi="Tahoma" w:cs="Tahoma"/>
          <w:b/>
          <w:bCs/>
          <w:color w:val="000000"/>
          <w:sz w:val="28"/>
          <w:szCs w:val="28"/>
        </w:rPr>
      </w:pPr>
      <w:r>
        <w:rPr>
          <w:rFonts w:ascii="Tahoma" w:hAnsi="Tahoma" w:cs="Tahoma"/>
          <w:b/>
          <w:bCs/>
          <w:color w:val="000000"/>
          <w:sz w:val="28"/>
          <w:szCs w:val="28"/>
        </w:rPr>
        <w:t>Important Information</w:t>
      </w:r>
      <w:r w:rsidR="00216D51" w:rsidRPr="00E171B2">
        <w:rPr>
          <w:rFonts w:ascii="Tahoma" w:hAnsi="Tahoma" w:cs="Tahoma"/>
          <w:b/>
          <w:bCs/>
          <w:color w:val="000000"/>
          <w:sz w:val="28"/>
          <w:szCs w:val="28"/>
        </w:rPr>
        <w:t>:</w:t>
      </w:r>
    </w:p>
    <w:p w14:paraId="78C13E35" w14:textId="77777777" w:rsidR="00CE764E" w:rsidRPr="00CE764E" w:rsidRDefault="00CE764E" w:rsidP="00CE764E">
      <w:pPr>
        <w:autoSpaceDE w:val="0"/>
        <w:autoSpaceDN w:val="0"/>
        <w:adjustRightInd w:val="0"/>
        <w:outlineLvl w:val="0"/>
        <w:rPr>
          <w:rFonts w:ascii="Tahoma" w:hAnsi="Tahoma" w:cs="Tahoma"/>
          <w:b/>
          <w:bCs/>
          <w:color w:val="000000"/>
        </w:rPr>
      </w:pPr>
    </w:p>
    <w:p w14:paraId="5246EE49" w14:textId="77777777" w:rsidR="006F14A6" w:rsidRPr="00D37FCC" w:rsidRDefault="006F14A6" w:rsidP="006F14A6">
      <w:pPr>
        <w:autoSpaceDE w:val="0"/>
        <w:autoSpaceDN w:val="0"/>
        <w:adjustRightInd w:val="0"/>
        <w:rPr>
          <w:color w:val="000000"/>
        </w:rPr>
      </w:pPr>
      <w:r w:rsidRPr="00D37FCC">
        <w:rPr>
          <w:b/>
          <w:color w:val="231F20"/>
        </w:rPr>
        <w:t>Because you have &lt;state-specific name for Medicaid&gt;</w:t>
      </w:r>
      <w:r w:rsidRPr="00D37FCC">
        <w:rPr>
          <w:color w:val="231F20"/>
        </w:rPr>
        <w:t>, you may have other opportunities to join a Medicare health or prescription drug plan.  If you join a new Medicare plan AFTER December 31, y</w:t>
      </w:r>
      <w:r w:rsidRPr="00D37FCC">
        <w:rPr>
          <w:color w:val="000000"/>
        </w:rPr>
        <w:t>our coverage in the new plan won’t start until the month after you join.</w:t>
      </w:r>
    </w:p>
    <w:p w14:paraId="06303FFD" w14:textId="77777777" w:rsidR="006F14A6" w:rsidRPr="00D37FCC" w:rsidRDefault="006F14A6" w:rsidP="006F14A6">
      <w:pPr>
        <w:keepNext/>
        <w:keepLines/>
        <w:suppressAutoHyphens/>
        <w:spacing w:line="300" w:lineRule="exact"/>
      </w:pPr>
      <w:r w:rsidRPr="00D37FCC">
        <w:lastRenderedPageBreak/>
        <w:t>In addition to these opportunities, you may end your membership in our plan during the following periods:</w:t>
      </w:r>
    </w:p>
    <w:p w14:paraId="04137BBF" w14:textId="244995A0" w:rsidR="006F14A6" w:rsidRDefault="006F14A6" w:rsidP="00930E35">
      <w:pPr>
        <w:numPr>
          <w:ilvl w:val="0"/>
          <w:numId w:val="23"/>
        </w:numPr>
        <w:tabs>
          <w:tab w:val="left" w:pos="372"/>
        </w:tabs>
        <w:kinsoku w:val="0"/>
        <w:overflowPunct w:val="0"/>
        <w:autoSpaceDE w:val="0"/>
        <w:autoSpaceDN w:val="0"/>
        <w:adjustRightInd w:val="0"/>
        <w:ind w:right="106" w:hanging="271"/>
        <w:rPr>
          <w:rFonts w:eastAsia="Calibri"/>
        </w:rPr>
      </w:pPr>
      <w:bookmarkStart w:id="0" w:name="Exhibit_22:__Model_Notice_on_Failure_to_"/>
      <w:bookmarkStart w:id="1" w:name="bookmark0"/>
      <w:bookmarkEnd w:id="0"/>
      <w:bookmarkEnd w:id="1"/>
      <w:r w:rsidRPr="00D37FCC">
        <w:rPr>
          <w:rFonts w:eastAsia="Calibri"/>
          <w:b/>
          <w:bCs/>
        </w:rPr>
        <w:t xml:space="preserve">From October 15 through December 7, </w:t>
      </w:r>
      <w:r w:rsidRPr="00D37FCC">
        <w:rPr>
          <w:rFonts w:eastAsia="Calibri"/>
        </w:rPr>
        <w:t xml:space="preserve">anyone with Medicare can switch </w:t>
      </w:r>
      <w:r w:rsidRPr="00D37FCC">
        <w:rPr>
          <w:rFonts w:eastAsia="Calibri"/>
          <w:iCs/>
        </w:rPr>
        <w:t xml:space="preserve">plans or return to Original Medicare. This includes </w:t>
      </w:r>
      <w:r w:rsidRPr="00D37FCC">
        <w:rPr>
          <w:rFonts w:eastAsia="Calibri"/>
        </w:rPr>
        <w:t xml:space="preserve">adding or dropping Medicare prescription drug coverage </w:t>
      </w:r>
      <w:r w:rsidRPr="00D37FCC">
        <w:rPr>
          <w:rFonts w:eastAsia="Calibri"/>
          <w:iCs/>
        </w:rPr>
        <w:t>for the following</w:t>
      </w:r>
      <w:r w:rsidRPr="00D37FCC">
        <w:rPr>
          <w:rFonts w:eastAsia="Calibri"/>
          <w:iCs/>
          <w:spacing w:val="-11"/>
        </w:rPr>
        <w:t xml:space="preserve"> </w:t>
      </w:r>
      <w:r w:rsidRPr="00D37FCC">
        <w:rPr>
          <w:rFonts w:eastAsia="Calibri"/>
          <w:iCs/>
        </w:rPr>
        <w:t>year</w:t>
      </w:r>
      <w:r w:rsidRPr="00D37FCC">
        <w:rPr>
          <w:rFonts w:eastAsia="Calibri"/>
        </w:rPr>
        <w:t>.</w:t>
      </w:r>
    </w:p>
    <w:p w14:paraId="35FDF1D1" w14:textId="77777777" w:rsidR="006473CA" w:rsidRPr="00D37FCC" w:rsidRDefault="006473CA" w:rsidP="00883D33">
      <w:pPr>
        <w:tabs>
          <w:tab w:val="left" w:pos="372"/>
        </w:tabs>
        <w:kinsoku w:val="0"/>
        <w:overflowPunct w:val="0"/>
        <w:autoSpaceDE w:val="0"/>
        <w:autoSpaceDN w:val="0"/>
        <w:adjustRightInd w:val="0"/>
        <w:ind w:left="100" w:right="106"/>
        <w:rPr>
          <w:rFonts w:eastAsia="Calibri"/>
        </w:rPr>
      </w:pPr>
      <w:bookmarkStart w:id="2" w:name="_GoBack"/>
    </w:p>
    <w:bookmarkEnd w:id="2"/>
    <w:p w14:paraId="7A7EEFA7" w14:textId="3257822A" w:rsidR="006F14A6" w:rsidRDefault="006F14A6" w:rsidP="00F04963">
      <w:pPr>
        <w:numPr>
          <w:ilvl w:val="0"/>
          <w:numId w:val="23"/>
        </w:numPr>
        <w:tabs>
          <w:tab w:val="left" w:pos="372"/>
        </w:tabs>
        <w:kinsoku w:val="0"/>
        <w:overflowPunct w:val="0"/>
        <w:autoSpaceDE w:val="0"/>
        <w:autoSpaceDN w:val="0"/>
        <w:adjustRightInd w:val="0"/>
        <w:spacing w:line="237" w:lineRule="auto"/>
        <w:ind w:right="299" w:hanging="271"/>
        <w:rPr>
          <w:rFonts w:eastAsia="Calibri"/>
          <w:iCs/>
        </w:rPr>
      </w:pPr>
      <w:r w:rsidRPr="00D37FCC">
        <w:rPr>
          <w:rFonts w:eastAsia="Calibri"/>
          <w:b/>
          <w:bCs/>
        </w:rPr>
        <w:t xml:space="preserve">From January 1 through </w:t>
      </w:r>
      <w:r w:rsidRPr="00D37FCC">
        <w:rPr>
          <w:rFonts w:eastAsia="Calibri"/>
          <w:b/>
          <w:bCs/>
          <w:iCs/>
        </w:rPr>
        <w:t>March 31</w:t>
      </w:r>
      <w:r w:rsidRPr="00D37FCC">
        <w:rPr>
          <w:rFonts w:eastAsia="Calibri"/>
          <w:b/>
          <w:bCs/>
        </w:rPr>
        <w:t xml:space="preserve">, </w:t>
      </w:r>
      <w:r w:rsidRPr="00D37FCC">
        <w:rPr>
          <w:rFonts w:eastAsia="Calibri"/>
        </w:rPr>
        <w:t xml:space="preserve">anyone enrolled in a Medicare Advantage Plan (except an MSA plan) </w:t>
      </w:r>
      <w:r w:rsidRPr="00D37FCC">
        <w:rPr>
          <w:rFonts w:eastAsia="Calibri"/>
          <w:iCs/>
        </w:rPr>
        <w:t>can switch plans or return to Original Medicare (and join a stand- alone Medicare Prescription Drug</w:t>
      </w:r>
      <w:r w:rsidRPr="00D37FCC">
        <w:rPr>
          <w:rFonts w:eastAsia="Calibri"/>
          <w:iCs/>
          <w:spacing w:val="-8"/>
        </w:rPr>
        <w:t xml:space="preserve"> </w:t>
      </w:r>
      <w:r w:rsidRPr="00D37FCC">
        <w:rPr>
          <w:rFonts w:eastAsia="Calibri"/>
          <w:iCs/>
        </w:rPr>
        <w:t>Plan).</w:t>
      </w:r>
    </w:p>
    <w:p w14:paraId="622940D3" w14:textId="77777777" w:rsidR="00F04963" w:rsidRDefault="00F04963" w:rsidP="00F04963">
      <w:pPr>
        <w:tabs>
          <w:tab w:val="left" w:pos="372"/>
        </w:tabs>
        <w:kinsoku w:val="0"/>
        <w:overflowPunct w:val="0"/>
        <w:autoSpaceDE w:val="0"/>
        <w:autoSpaceDN w:val="0"/>
        <w:adjustRightInd w:val="0"/>
        <w:spacing w:line="237" w:lineRule="auto"/>
        <w:ind w:left="371" w:right="299"/>
        <w:rPr>
          <w:rFonts w:eastAsia="Calibri"/>
          <w:iCs/>
        </w:rPr>
      </w:pPr>
    </w:p>
    <w:p w14:paraId="381E7EFF" w14:textId="77777777" w:rsidR="00345808" w:rsidRPr="00787913" w:rsidRDefault="00345808" w:rsidP="00EC737A">
      <w:pPr>
        <w:autoSpaceDE w:val="0"/>
        <w:autoSpaceDN w:val="0"/>
        <w:adjustRightInd w:val="0"/>
        <w:rPr>
          <w:color w:val="000000"/>
        </w:rPr>
      </w:pPr>
      <w:r w:rsidRPr="00787913">
        <w:t xml:space="preserve">Your </w:t>
      </w:r>
      <w:r w:rsidR="00EC737A" w:rsidRPr="00787913">
        <w:t xml:space="preserve">&lt;state-specific name for </w:t>
      </w:r>
      <w:r w:rsidRPr="00787913">
        <w:t>Medicaid</w:t>
      </w:r>
      <w:r w:rsidR="00EC737A" w:rsidRPr="00787913">
        <w:t xml:space="preserve"> program&gt;</w:t>
      </w:r>
      <w:r w:rsidRPr="00787913">
        <w:t xml:space="preserve"> coverage will continue</w:t>
      </w:r>
      <w:r w:rsidR="0057399E" w:rsidRPr="00787913">
        <w:t xml:space="preserve">. </w:t>
      </w:r>
      <w:r w:rsidRPr="00787913">
        <w:rPr>
          <w:bCs/>
          <w:color w:val="000000"/>
        </w:rPr>
        <w:t xml:space="preserve">For questions about </w:t>
      </w:r>
      <w:r w:rsidR="00EC737A" w:rsidRPr="00787913">
        <w:rPr>
          <w:bCs/>
          <w:color w:val="000000"/>
        </w:rPr>
        <w:t>&lt;</w:t>
      </w:r>
      <w:r w:rsidR="00EC737A" w:rsidRPr="00787913">
        <w:t>state-specific name for Medicaid program&gt;</w:t>
      </w:r>
      <w:r w:rsidRPr="00787913">
        <w:rPr>
          <w:bCs/>
          <w:color w:val="000000"/>
        </w:rPr>
        <w:t xml:space="preserve">, call &lt;toll-free number&gt; or TTY: &lt;TTY number&gt;, &lt;days and hours of operation&gt;. The calls are free. Ask how returning to Original Medicare affects your </w:t>
      </w:r>
      <w:r w:rsidR="00EC737A" w:rsidRPr="00787913">
        <w:rPr>
          <w:bCs/>
          <w:color w:val="000000"/>
        </w:rPr>
        <w:t>&lt;</w:t>
      </w:r>
      <w:r w:rsidR="00EC737A" w:rsidRPr="00787913">
        <w:t>state-specific name for Medicaid program&gt;</w:t>
      </w:r>
      <w:r w:rsidRPr="00787913">
        <w:rPr>
          <w:bCs/>
          <w:color w:val="000000"/>
        </w:rPr>
        <w:t xml:space="preserve"> coverage.</w:t>
      </w:r>
    </w:p>
    <w:p w14:paraId="04FAE158" w14:textId="77777777" w:rsidR="000A71EB" w:rsidRPr="00787913" w:rsidRDefault="000A71EB" w:rsidP="006D4652">
      <w:pPr>
        <w:autoSpaceDE w:val="0"/>
        <w:autoSpaceDN w:val="0"/>
        <w:adjustRightInd w:val="0"/>
        <w:rPr>
          <w:b/>
          <w:bCs/>
          <w:color w:val="000000"/>
        </w:rPr>
      </w:pPr>
    </w:p>
    <w:p w14:paraId="436A2962" w14:textId="79627C6D" w:rsidR="008F5922" w:rsidRDefault="00252F4D" w:rsidP="008F5922">
      <w:pPr>
        <w:autoSpaceDE w:val="0"/>
        <w:autoSpaceDN w:val="0"/>
        <w:adjustRightInd w:val="0"/>
        <w:rPr>
          <w:rFonts w:ascii="Tahoma" w:hAnsi="Tahoma" w:cs="Tahoma"/>
          <w:b/>
          <w:color w:val="000000"/>
          <w:sz w:val="28"/>
          <w:szCs w:val="28"/>
        </w:rPr>
      </w:pPr>
      <w:r>
        <w:rPr>
          <w:rFonts w:ascii="Tahoma" w:hAnsi="Tahoma" w:cs="Tahoma"/>
          <w:b/>
          <w:color w:val="000000"/>
          <w:sz w:val="28"/>
          <w:szCs w:val="28"/>
        </w:rPr>
        <w:t>How can I get help c</w:t>
      </w:r>
      <w:r w:rsidR="008F5922" w:rsidRPr="00715CC8">
        <w:rPr>
          <w:rFonts w:ascii="Tahoma" w:hAnsi="Tahoma" w:cs="Tahoma"/>
          <w:b/>
          <w:color w:val="000000"/>
          <w:sz w:val="28"/>
          <w:szCs w:val="28"/>
        </w:rPr>
        <w:t>omparing</w:t>
      </w:r>
      <w:r>
        <w:rPr>
          <w:rFonts w:ascii="Tahoma" w:hAnsi="Tahoma" w:cs="Tahoma"/>
          <w:b/>
          <w:color w:val="000000"/>
          <w:sz w:val="28"/>
          <w:szCs w:val="28"/>
        </w:rPr>
        <w:t xml:space="preserve"> my o</w:t>
      </w:r>
      <w:r w:rsidR="008F5922" w:rsidRPr="00715CC8">
        <w:rPr>
          <w:rFonts w:ascii="Tahoma" w:hAnsi="Tahoma" w:cs="Tahoma"/>
          <w:b/>
          <w:color w:val="000000"/>
          <w:sz w:val="28"/>
          <w:szCs w:val="28"/>
        </w:rPr>
        <w:t>ptions</w:t>
      </w:r>
      <w:r>
        <w:rPr>
          <w:rFonts w:ascii="Tahoma" w:hAnsi="Tahoma" w:cs="Tahoma"/>
          <w:b/>
          <w:color w:val="000000"/>
          <w:sz w:val="28"/>
          <w:szCs w:val="28"/>
        </w:rPr>
        <w:t>?</w:t>
      </w:r>
    </w:p>
    <w:p w14:paraId="524C4B3F" w14:textId="77777777" w:rsidR="002406FE" w:rsidRPr="006D4652" w:rsidRDefault="002406FE" w:rsidP="008F5922">
      <w:pPr>
        <w:autoSpaceDE w:val="0"/>
        <w:autoSpaceDN w:val="0"/>
        <w:adjustRightInd w:val="0"/>
        <w:rPr>
          <w:rFonts w:ascii="Tahoma" w:hAnsi="Tahoma" w:cs="Tahoma"/>
          <w:b/>
          <w:color w:val="000000"/>
          <w:sz w:val="28"/>
          <w:szCs w:val="28"/>
        </w:rPr>
      </w:pPr>
    </w:p>
    <w:p w14:paraId="5AC27ACD" w14:textId="50F44675" w:rsidR="008F5922" w:rsidRDefault="008F5922" w:rsidP="008F5922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It</w:t>
      </w:r>
      <w:r w:rsidR="00E8117E">
        <w:rPr>
          <w:color w:val="000000"/>
        </w:rPr>
        <w:t>’</w:t>
      </w:r>
      <w:r>
        <w:rPr>
          <w:color w:val="000000"/>
        </w:rPr>
        <w:t>s important to</w:t>
      </w:r>
      <w:r w:rsidRPr="00140175">
        <w:rPr>
          <w:color w:val="000000"/>
        </w:rPr>
        <w:t xml:space="preserve"> </w:t>
      </w:r>
      <w:r>
        <w:rPr>
          <w:color w:val="000000"/>
        </w:rPr>
        <w:t>find a plan that covers your doctor</w:t>
      </w:r>
      <w:r w:rsidR="00532ABC">
        <w:rPr>
          <w:color w:val="000000"/>
        </w:rPr>
        <w:t xml:space="preserve"> visit</w:t>
      </w:r>
      <w:r>
        <w:rPr>
          <w:color w:val="000000"/>
        </w:rPr>
        <w:t>s and prescription drugs</w:t>
      </w:r>
      <w:r w:rsidRPr="00140175">
        <w:rPr>
          <w:color w:val="000000"/>
        </w:rPr>
        <w:t xml:space="preserve">. </w:t>
      </w:r>
      <w:r w:rsidR="002406FE">
        <w:rPr>
          <w:color w:val="000000"/>
        </w:rPr>
        <w:t>To get help comparing your options, you can:</w:t>
      </w:r>
    </w:p>
    <w:p w14:paraId="638EC020" w14:textId="766D8096" w:rsidR="002406FE" w:rsidRDefault="002406FE" w:rsidP="008F5922">
      <w:pPr>
        <w:autoSpaceDE w:val="0"/>
        <w:autoSpaceDN w:val="0"/>
        <w:adjustRightInd w:val="0"/>
        <w:rPr>
          <w:color w:val="000000"/>
        </w:rPr>
      </w:pPr>
    </w:p>
    <w:p w14:paraId="4D7BFCC6" w14:textId="24AEEA24" w:rsidR="002406FE" w:rsidRPr="00031EE5" w:rsidRDefault="002406FE" w:rsidP="002406FE">
      <w:r>
        <w:t>&lt;</w:t>
      </w:r>
      <w:r>
        <w:rPr>
          <w:i/>
        </w:rPr>
        <w:t xml:space="preserve">plans opting to notify enrollees of </w:t>
      </w:r>
      <w:r w:rsidRPr="008E71DF">
        <w:rPr>
          <w:i/>
          <w:spacing w:val="5"/>
        </w:rPr>
        <w:t>alternative enrollment options</w:t>
      </w:r>
      <w:r>
        <w:rPr>
          <w:i/>
          <w:spacing w:val="5"/>
        </w:rPr>
        <w:t xml:space="preserve"> through outbound calls should include the following language instead of the previous sentence: </w:t>
      </w:r>
      <w:r>
        <w:t>&lt;Plan Name&gt; will call you to explain how you can get help comparing plans. You can also:&gt;</w:t>
      </w:r>
    </w:p>
    <w:p w14:paraId="71EE0162" w14:textId="77777777" w:rsidR="008F5922" w:rsidRDefault="008F5922" w:rsidP="008F5922">
      <w:pPr>
        <w:autoSpaceDE w:val="0"/>
        <w:autoSpaceDN w:val="0"/>
        <w:adjustRightInd w:val="0"/>
        <w:rPr>
          <w:bCs/>
          <w:color w:val="000000"/>
        </w:rPr>
      </w:pPr>
    </w:p>
    <w:p w14:paraId="66FFD12D" w14:textId="1DEE7C90" w:rsidR="002406FE" w:rsidRDefault="002406FE" w:rsidP="002406FE">
      <w:pPr>
        <w:pStyle w:val="ListParagraph"/>
        <w:numPr>
          <w:ilvl w:val="0"/>
          <w:numId w:val="24"/>
        </w:numPr>
        <w:autoSpaceDE w:val="0"/>
        <w:autoSpaceDN w:val="0"/>
        <w:adjustRightInd w:val="0"/>
        <w:rPr>
          <w:bCs/>
          <w:color w:val="000000"/>
        </w:rPr>
      </w:pPr>
      <w:r w:rsidRPr="00874C4A">
        <w:rPr>
          <w:b/>
          <w:bCs/>
          <w:color w:val="000000"/>
        </w:rPr>
        <w:t>Visit</w:t>
      </w:r>
      <w:r w:rsidR="00B40788" w:rsidRPr="00874C4A">
        <w:rPr>
          <w:b/>
          <w:bCs/>
          <w:color w:val="000000"/>
        </w:rPr>
        <w:t xml:space="preserve"> </w:t>
      </w:r>
      <w:hyperlink r:id="rId9" w:history="1">
        <w:r w:rsidR="00095AE6" w:rsidRPr="00874C4A">
          <w:rPr>
            <w:rStyle w:val="Hyperlink"/>
            <w:b/>
            <w:bCs/>
          </w:rPr>
          <w:t>M</w:t>
        </w:r>
        <w:r w:rsidR="00B40788" w:rsidRPr="00874C4A">
          <w:rPr>
            <w:rStyle w:val="Hyperlink"/>
            <w:b/>
            <w:bCs/>
          </w:rPr>
          <w:t>edicare.gov</w:t>
        </w:r>
      </w:hyperlink>
      <w:r w:rsidR="00B40788" w:rsidRPr="002406FE">
        <w:rPr>
          <w:bCs/>
          <w:color w:val="000000"/>
        </w:rPr>
        <w:t xml:space="preserve"> or</w:t>
      </w:r>
      <w:r w:rsidR="008F5922" w:rsidRPr="002406FE">
        <w:rPr>
          <w:bCs/>
          <w:color w:val="000000"/>
        </w:rPr>
        <w:t xml:space="preserve"> refer to your Medicare &amp; You Handbook for a list of Medicare health and prescription drug plans in your area. </w:t>
      </w:r>
      <w:r w:rsidR="00B33388">
        <w:t>&lt;</w:t>
      </w:r>
      <w:r w:rsidR="00B33388" w:rsidRPr="002406FE">
        <w:rPr>
          <w:i/>
        </w:rPr>
        <w:t xml:space="preserve">plans opting to notify enrollees of </w:t>
      </w:r>
      <w:r w:rsidR="00B33388" w:rsidRPr="002406FE">
        <w:rPr>
          <w:i/>
          <w:spacing w:val="5"/>
        </w:rPr>
        <w:t xml:space="preserve">alternative enrollment options through written description should include the following language: </w:t>
      </w:r>
      <w:r w:rsidR="00B33388">
        <w:t>You may also refer to the attached list of</w:t>
      </w:r>
      <w:r w:rsidR="00B33388" w:rsidRPr="002406FE">
        <w:rPr>
          <w:bCs/>
        </w:rPr>
        <w:t xml:space="preserve"> Medicare health and prescription drug plans in your area.&gt; </w:t>
      </w:r>
      <w:r w:rsidR="008F5922" w:rsidRPr="002406FE">
        <w:rPr>
          <w:bCs/>
          <w:color w:val="000000"/>
        </w:rPr>
        <w:t xml:space="preserve">If you want to join one of these plans, call the plan to get information about their costs, rules, and coverage.  </w:t>
      </w:r>
    </w:p>
    <w:p w14:paraId="2C09CA3D" w14:textId="77777777" w:rsidR="002406FE" w:rsidRDefault="002406FE" w:rsidP="002406FE">
      <w:pPr>
        <w:autoSpaceDE w:val="0"/>
        <w:autoSpaceDN w:val="0"/>
        <w:adjustRightInd w:val="0"/>
        <w:ind w:left="360"/>
        <w:rPr>
          <w:bCs/>
          <w:color w:val="000000"/>
        </w:rPr>
      </w:pPr>
    </w:p>
    <w:p w14:paraId="74BB231C" w14:textId="03D17229" w:rsidR="00DD7174" w:rsidRDefault="008F5922" w:rsidP="008F5922">
      <w:pPr>
        <w:pStyle w:val="ListParagraph"/>
        <w:numPr>
          <w:ilvl w:val="0"/>
          <w:numId w:val="14"/>
        </w:numPr>
      </w:pPr>
      <w:r w:rsidRPr="00482FBF">
        <w:rPr>
          <w:b/>
        </w:rPr>
        <w:t xml:space="preserve">Call &lt;Name of SHIP&gt; </w:t>
      </w:r>
      <w:r w:rsidRPr="00380583">
        <w:t>at &lt;phone</w:t>
      </w:r>
      <w:r w:rsidR="00DD7174" w:rsidRPr="00380583">
        <w:t xml:space="preserve"> number</w:t>
      </w:r>
      <w:r w:rsidRPr="00380583">
        <w:t>&gt;</w:t>
      </w:r>
      <w:r w:rsidR="00DD7174" w:rsidRPr="00380583">
        <w:t xml:space="preserve"> or TTY: &lt;TTY number</w:t>
      </w:r>
      <w:r w:rsidR="00DD7174">
        <w:t>&gt;, &lt;days and hours of operation&gt;</w:t>
      </w:r>
      <w:r w:rsidR="00F25E7D">
        <w:t>,</w:t>
      </w:r>
      <w:r w:rsidR="00252F4D">
        <w:t xml:space="preserve"> </w:t>
      </w:r>
      <w:r w:rsidR="007E6DE5">
        <w:t>for free, personalized health insurance counseling.</w:t>
      </w:r>
    </w:p>
    <w:p w14:paraId="4A3EDAEA" w14:textId="77777777" w:rsidR="00DD7174" w:rsidRDefault="00DD7174" w:rsidP="00DD7174"/>
    <w:p w14:paraId="686112A8" w14:textId="77777777" w:rsidR="00DD7174" w:rsidRPr="00787913" w:rsidRDefault="00DD7174" w:rsidP="00DD7174">
      <w:pPr>
        <w:pStyle w:val="ListParagraph"/>
        <w:numPr>
          <w:ilvl w:val="0"/>
          <w:numId w:val="14"/>
        </w:numPr>
        <w:autoSpaceDE w:val="0"/>
        <w:autoSpaceDN w:val="0"/>
        <w:adjustRightInd w:val="0"/>
        <w:rPr>
          <w:color w:val="000000"/>
        </w:rPr>
      </w:pPr>
      <w:r w:rsidRPr="00787913">
        <w:rPr>
          <w:b/>
        </w:rPr>
        <w:t>Call your State &lt;Name of Ombudsman</w:t>
      </w:r>
      <w:r w:rsidR="00252F4D" w:rsidRPr="00787913">
        <w:rPr>
          <w:b/>
        </w:rPr>
        <w:t xml:space="preserve"> Program</w:t>
      </w:r>
      <w:r w:rsidRPr="00787913">
        <w:rPr>
          <w:b/>
        </w:rPr>
        <w:t xml:space="preserve">&gt; </w:t>
      </w:r>
      <w:r w:rsidRPr="00787913">
        <w:t xml:space="preserve">at &lt;phone number&gt; or TTY: &lt;TTY number&gt;, &lt;days and hours of operation&gt;. Representatives are available to answer your questions, discuss your needs, and give you information about your options. All counseling is </w:t>
      </w:r>
      <w:r w:rsidRPr="00787913">
        <w:rPr>
          <w:b/>
        </w:rPr>
        <w:t>free</w:t>
      </w:r>
      <w:r w:rsidRPr="00787913">
        <w:t xml:space="preserve">.  </w:t>
      </w:r>
    </w:p>
    <w:p w14:paraId="6F159417" w14:textId="77777777" w:rsidR="008F5922" w:rsidRPr="00787913" w:rsidRDefault="008F5922" w:rsidP="00DD7174">
      <w:pPr>
        <w:pStyle w:val="ListParagraph"/>
      </w:pPr>
    </w:p>
    <w:p w14:paraId="29DF2720" w14:textId="463FD5AA" w:rsidR="001B76C4" w:rsidRPr="00787913" w:rsidRDefault="001B76C4" w:rsidP="008F5922">
      <w:pPr>
        <w:pStyle w:val="ListParagraph"/>
        <w:numPr>
          <w:ilvl w:val="0"/>
          <w:numId w:val="14"/>
        </w:numPr>
        <w:autoSpaceDE w:val="0"/>
        <w:autoSpaceDN w:val="0"/>
        <w:adjustRightInd w:val="0"/>
        <w:rPr>
          <w:color w:val="000000"/>
        </w:rPr>
      </w:pPr>
      <w:r w:rsidRPr="00787913">
        <w:rPr>
          <w:b/>
        </w:rPr>
        <w:t>&lt;Call &lt;State enrollment broker&gt; at &lt;toll-free number, days and hours of operation&gt;</w:t>
      </w:r>
      <w:r w:rsidRPr="00787913">
        <w:t>. Representative</w:t>
      </w:r>
      <w:r w:rsidR="00334218">
        <w:t>s</w:t>
      </w:r>
      <w:r w:rsidRPr="00787913">
        <w:t xml:space="preserve"> can help you find out which &lt;State-specific name for Medicare-Medicaid Plans&gt; are in your area, or enroll you in another &lt;State-specific name for Medicare-Medicaid Plan&gt;</w:t>
      </w:r>
      <w:r w:rsidR="00334218">
        <w:t xml:space="preserve">. </w:t>
      </w:r>
      <w:r w:rsidRPr="00787913">
        <w:t xml:space="preserve">TTY users </w:t>
      </w:r>
      <w:r w:rsidR="00420671">
        <w:t>can</w:t>
      </w:r>
      <w:r w:rsidR="00420671" w:rsidRPr="00787913">
        <w:t xml:space="preserve"> </w:t>
      </w:r>
      <w:r w:rsidRPr="00787913">
        <w:t>call &lt;State enrollment broker TTY&gt;. &gt;</w:t>
      </w:r>
      <w:r w:rsidR="00420671">
        <w:t xml:space="preserve"> </w:t>
      </w:r>
      <w:r w:rsidR="00420671" w:rsidRPr="00787913">
        <w:t xml:space="preserve">The calls are free.  </w:t>
      </w:r>
    </w:p>
    <w:p w14:paraId="70ECB856" w14:textId="77777777" w:rsidR="001B76C4" w:rsidRPr="00973920" w:rsidRDefault="001B76C4" w:rsidP="00973920">
      <w:pPr>
        <w:pStyle w:val="ListParagraph"/>
        <w:rPr>
          <w:b/>
          <w:color w:val="000000"/>
        </w:rPr>
      </w:pPr>
    </w:p>
    <w:p w14:paraId="4468A08C" w14:textId="27E72F9E" w:rsidR="008F5922" w:rsidRDefault="008F5922" w:rsidP="008F5922">
      <w:pPr>
        <w:pStyle w:val="ListParagraph"/>
        <w:numPr>
          <w:ilvl w:val="0"/>
          <w:numId w:val="14"/>
        </w:numPr>
        <w:autoSpaceDE w:val="0"/>
        <w:autoSpaceDN w:val="0"/>
        <w:adjustRightInd w:val="0"/>
        <w:rPr>
          <w:color w:val="000000"/>
        </w:rPr>
      </w:pPr>
      <w:r>
        <w:rPr>
          <w:b/>
          <w:color w:val="000000"/>
        </w:rPr>
        <w:t>Call 1-</w:t>
      </w:r>
      <w:r w:rsidR="00252F4D">
        <w:rPr>
          <w:b/>
          <w:color w:val="000000"/>
        </w:rPr>
        <w:t xml:space="preserve">800-MEDICARE </w:t>
      </w:r>
      <w:r w:rsidR="00DD7174">
        <w:rPr>
          <w:b/>
          <w:color w:val="000000"/>
        </w:rPr>
        <w:t>(1-800-633-4227)</w:t>
      </w:r>
      <w:r w:rsidR="00420671">
        <w:rPr>
          <w:b/>
          <w:color w:val="000000"/>
        </w:rPr>
        <w:t>, 24 hours a day, 7 days a week</w:t>
      </w:r>
      <w:r w:rsidR="00DD7174" w:rsidRPr="00252F4D">
        <w:rPr>
          <w:color w:val="000000"/>
        </w:rPr>
        <w:t>.</w:t>
      </w:r>
      <w:r w:rsidR="00DD7174">
        <w:rPr>
          <w:b/>
          <w:color w:val="000000"/>
        </w:rPr>
        <w:t xml:space="preserve"> </w:t>
      </w:r>
      <w:r w:rsidRPr="00482FBF">
        <w:rPr>
          <w:color w:val="000000"/>
        </w:rPr>
        <w:t xml:space="preserve">Tell </w:t>
      </w:r>
      <w:r>
        <w:rPr>
          <w:color w:val="000000"/>
        </w:rPr>
        <w:t>them you got a letter saying yo</w:t>
      </w:r>
      <w:r w:rsidRPr="00482FBF">
        <w:rPr>
          <w:color w:val="000000"/>
        </w:rPr>
        <w:t>u</w:t>
      </w:r>
      <w:r>
        <w:rPr>
          <w:color w:val="000000"/>
        </w:rPr>
        <w:t>r</w:t>
      </w:r>
      <w:r w:rsidRPr="00482FBF">
        <w:rPr>
          <w:color w:val="000000"/>
        </w:rPr>
        <w:t xml:space="preserve"> plan isn</w:t>
      </w:r>
      <w:r w:rsidR="00E8117E">
        <w:rPr>
          <w:color w:val="000000"/>
        </w:rPr>
        <w:t>’</w:t>
      </w:r>
      <w:r w:rsidRPr="00482FBF">
        <w:rPr>
          <w:color w:val="000000"/>
        </w:rPr>
        <w:t>t going to be offered next year and yo</w:t>
      </w:r>
      <w:r>
        <w:rPr>
          <w:color w:val="000000"/>
        </w:rPr>
        <w:t>u want help choosing a new plan</w:t>
      </w:r>
      <w:r w:rsidRPr="00482FBF">
        <w:rPr>
          <w:color w:val="000000"/>
        </w:rPr>
        <w:t>.</w:t>
      </w:r>
      <w:r w:rsidR="00420671">
        <w:rPr>
          <w:color w:val="000000"/>
        </w:rPr>
        <w:t xml:space="preserve"> </w:t>
      </w:r>
      <w:r w:rsidRPr="00482FBF">
        <w:rPr>
          <w:color w:val="000000"/>
        </w:rPr>
        <w:t xml:space="preserve">TTY users </w:t>
      </w:r>
      <w:r w:rsidR="00420671">
        <w:rPr>
          <w:color w:val="000000"/>
        </w:rPr>
        <w:t>can</w:t>
      </w:r>
      <w:r w:rsidR="00420671" w:rsidRPr="00482FBF">
        <w:rPr>
          <w:color w:val="000000"/>
        </w:rPr>
        <w:t xml:space="preserve"> </w:t>
      </w:r>
      <w:r w:rsidRPr="00482FBF">
        <w:rPr>
          <w:color w:val="000000"/>
        </w:rPr>
        <w:t xml:space="preserve">call 1-877-486-2048. </w:t>
      </w:r>
      <w:r w:rsidR="00420671">
        <w:rPr>
          <w:color w:val="000000"/>
        </w:rPr>
        <w:t>The calls are free.</w:t>
      </w:r>
      <w:r w:rsidRPr="00482FBF">
        <w:rPr>
          <w:color w:val="000000"/>
        </w:rPr>
        <w:t xml:space="preserve">   </w:t>
      </w:r>
    </w:p>
    <w:p w14:paraId="7CE3E483" w14:textId="77777777" w:rsidR="008F5922" w:rsidRPr="00782087" w:rsidRDefault="008F5922" w:rsidP="008F5922">
      <w:pPr>
        <w:pStyle w:val="ListParagraph"/>
        <w:rPr>
          <w:color w:val="000000"/>
        </w:rPr>
      </w:pPr>
    </w:p>
    <w:p w14:paraId="280007EE" w14:textId="5F3AC0E4" w:rsidR="00F77257" w:rsidRPr="00F77257" w:rsidRDefault="008F5922" w:rsidP="001C7858">
      <w:pPr>
        <w:pStyle w:val="BodyTextIndent2"/>
        <w:numPr>
          <w:ilvl w:val="0"/>
          <w:numId w:val="25"/>
        </w:numPr>
        <w:tabs>
          <w:tab w:val="left" w:pos="405"/>
        </w:tabs>
        <w:spacing w:after="0" w:line="240" w:lineRule="auto"/>
        <w:rPr>
          <w:b/>
        </w:rPr>
      </w:pPr>
      <w:r w:rsidRPr="00F77257">
        <w:rPr>
          <w:b/>
        </w:rPr>
        <w:t xml:space="preserve">Visit </w:t>
      </w:r>
      <w:r w:rsidR="00095AE6" w:rsidRPr="00F77257">
        <w:rPr>
          <w:b/>
        </w:rPr>
        <w:t>M</w:t>
      </w:r>
      <w:r w:rsidRPr="00F77257">
        <w:rPr>
          <w:b/>
        </w:rPr>
        <w:t>edicare.gov</w:t>
      </w:r>
      <w:r w:rsidR="00C9038F" w:rsidRPr="00252F4D">
        <w:t>.</w:t>
      </w:r>
      <w:r w:rsidR="00C9038F" w:rsidRPr="00F77257">
        <w:rPr>
          <w:b/>
        </w:rPr>
        <w:t xml:space="preserve"> </w:t>
      </w:r>
      <w:r w:rsidRPr="00482FBF">
        <w:t xml:space="preserve">Medicare’s official web site has tools that can help you compare plans and </w:t>
      </w:r>
      <w:r>
        <w:t>answer</w:t>
      </w:r>
      <w:r w:rsidRPr="00482FBF">
        <w:t xml:space="preserve"> your questions.</w:t>
      </w:r>
      <w:r w:rsidR="00C9038F">
        <w:t xml:space="preserve"> </w:t>
      </w:r>
      <w:r w:rsidR="00F77257">
        <w:t xml:space="preserve"> </w:t>
      </w:r>
      <w:r w:rsidR="00F77257" w:rsidRPr="00F77257">
        <w:rPr>
          <w:b/>
        </w:rPr>
        <w:t>Click</w:t>
      </w:r>
      <w:r w:rsidR="00F77257">
        <w:t xml:space="preserve"> the “Sign Up/Change Plans” tab and then select “Find health &amp; drug plans” to</w:t>
      </w:r>
      <w:r w:rsidR="00F77257" w:rsidRPr="00031EE5">
        <w:t xml:space="preserve"> compare the </w:t>
      </w:r>
      <w:r w:rsidR="00F77257">
        <w:t>plan</w:t>
      </w:r>
      <w:r w:rsidR="00F77257" w:rsidRPr="00031EE5">
        <w:t xml:space="preserve">s in your area. </w:t>
      </w:r>
    </w:p>
    <w:p w14:paraId="6E86129F" w14:textId="77777777" w:rsidR="007E6DE5" w:rsidRPr="007E6DE5" w:rsidRDefault="007E6DE5" w:rsidP="001C7858">
      <w:pPr>
        <w:pStyle w:val="ListParagraph"/>
        <w:ind w:left="360"/>
      </w:pPr>
    </w:p>
    <w:p w14:paraId="1F707C60" w14:textId="13E8BC76" w:rsidR="007E6DE5" w:rsidRPr="007E6DE5" w:rsidRDefault="007E6DE5" w:rsidP="007E6DE5">
      <w:pPr>
        <w:autoSpaceDE w:val="0"/>
        <w:autoSpaceDN w:val="0"/>
        <w:adjustRightInd w:val="0"/>
        <w:ind w:left="360"/>
        <w:rPr>
          <w:bCs/>
          <w:color w:val="000000"/>
        </w:rPr>
      </w:pPr>
      <w:r w:rsidRPr="007E6DE5">
        <w:rPr>
          <w:b/>
          <w:bCs/>
          <w:color w:val="000000"/>
        </w:rPr>
        <w:t>Note</w:t>
      </w:r>
      <w:r w:rsidRPr="007E6DE5">
        <w:rPr>
          <w:bCs/>
          <w:color w:val="000000"/>
        </w:rPr>
        <w:t>: Medicare isn’t part of the Health Insurance Marketplace. Follow the instructions in this letter to be sure that you’re reviewing Medicare plans and not Marketplace options.</w:t>
      </w:r>
    </w:p>
    <w:p w14:paraId="359B7C2F" w14:textId="77777777" w:rsidR="003878EE" w:rsidRDefault="003878EE" w:rsidP="007A060B"/>
    <w:p w14:paraId="1A7807E9" w14:textId="2FED7888" w:rsidR="00586DD0" w:rsidRDefault="00632E0E" w:rsidP="00586DD0">
      <w:r>
        <w:t>D</w:t>
      </w:r>
      <w:r w:rsidR="00586DD0" w:rsidRPr="00D37FCC">
        <w:t xml:space="preserve">isregard any </w:t>
      </w:r>
      <w:r w:rsidR="00323412">
        <w:t>2021</w:t>
      </w:r>
      <w:r w:rsidR="00323412" w:rsidRPr="00D37FCC">
        <w:t xml:space="preserve"> </w:t>
      </w:r>
      <w:r w:rsidR="00586DD0" w:rsidRPr="00D37FCC">
        <w:t xml:space="preserve">plan materials you received before October 1, </w:t>
      </w:r>
      <w:r w:rsidR="00323412">
        <w:t>2020</w:t>
      </w:r>
      <w:r w:rsidR="00586DD0" w:rsidRPr="00D37FCC">
        <w:t>.</w:t>
      </w:r>
    </w:p>
    <w:p w14:paraId="670D7426" w14:textId="77777777" w:rsidR="00586DD0" w:rsidRDefault="00586DD0" w:rsidP="00AC7103">
      <w:pPr>
        <w:autoSpaceDE w:val="0"/>
        <w:autoSpaceDN w:val="0"/>
        <w:adjustRightInd w:val="0"/>
      </w:pPr>
    </w:p>
    <w:p w14:paraId="28F7EF0B" w14:textId="77777777" w:rsidR="00087C40" w:rsidRDefault="00087C40" w:rsidP="00AC7103">
      <w:pPr>
        <w:autoSpaceDE w:val="0"/>
        <w:autoSpaceDN w:val="0"/>
        <w:adjustRightInd w:val="0"/>
      </w:pPr>
      <w:r w:rsidRPr="00031EE5">
        <w:t xml:space="preserve">If you need more information, please call </w:t>
      </w:r>
      <w:r w:rsidR="00D83A97">
        <w:t>us</w:t>
      </w:r>
      <w:r>
        <w:t xml:space="preserve"> at </w:t>
      </w:r>
      <w:r w:rsidRPr="00031EE5">
        <w:t>&lt;</w:t>
      </w:r>
      <w:r w:rsidR="00252F4D">
        <w:t>toll-free number</w:t>
      </w:r>
      <w:r>
        <w:t xml:space="preserve">, TTY, </w:t>
      </w:r>
      <w:r w:rsidR="00C9038F">
        <w:t xml:space="preserve">days and </w:t>
      </w:r>
      <w:r>
        <w:t>hours of operation</w:t>
      </w:r>
      <w:r w:rsidRPr="00031EE5">
        <w:t xml:space="preserve">&gt;. Tell the customer service representative you got this letter. </w:t>
      </w:r>
    </w:p>
    <w:p w14:paraId="4A9A35EA" w14:textId="77777777" w:rsidR="00087C40" w:rsidRDefault="00087C40" w:rsidP="00AC7103">
      <w:pPr>
        <w:autoSpaceDE w:val="0"/>
        <w:autoSpaceDN w:val="0"/>
        <w:adjustRightInd w:val="0"/>
      </w:pPr>
    </w:p>
    <w:p w14:paraId="19131F56" w14:textId="77777777" w:rsidR="00AC7103" w:rsidRDefault="00AC7103" w:rsidP="00AC7103">
      <w:pPr>
        <w:autoSpaceDE w:val="0"/>
        <w:autoSpaceDN w:val="0"/>
        <w:adjustRightInd w:val="0"/>
        <w:rPr>
          <w:bCs/>
          <w:color w:val="000000"/>
        </w:rPr>
      </w:pPr>
      <w:r>
        <w:rPr>
          <w:bCs/>
          <w:color w:val="000000"/>
        </w:rPr>
        <w:t>&lt;</w:t>
      </w:r>
      <w:r w:rsidR="00C9038F">
        <w:rPr>
          <w:bCs/>
          <w:color w:val="000000"/>
        </w:rPr>
        <w:t>P</w:t>
      </w:r>
      <w:r>
        <w:rPr>
          <w:bCs/>
          <w:color w:val="000000"/>
        </w:rPr>
        <w:t xml:space="preserve">lans may include language thanking the </w:t>
      </w:r>
      <w:r w:rsidR="00854F1E">
        <w:rPr>
          <w:bCs/>
          <w:color w:val="000000"/>
        </w:rPr>
        <w:t xml:space="preserve">enrollee </w:t>
      </w:r>
      <w:r>
        <w:rPr>
          <w:bCs/>
          <w:color w:val="000000"/>
        </w:rPr>
        <w:t>for their membership and/or apologizing for any inconvenience</w:t>
      </w:r>
      <w:r w:rsidR="00C9038F">
        <w:rPr>
          <w:bCs/>
          <w:color w:val="000000"/>
        </w:rPr>
        <w:t>.</w:t>
      </w:r>
      <w:r>
        <w:rPr>
          <w:bCs/>
          <w:color w:val="000000"/>
        </w:rPr>
        <w:t>&gt;</w:t>
      </w:r>
    </w:p>
    <w:p w14:paraId="0DA5EB1B" w14:textId="77777777" w:rsidR="00216D51" w:rsidRPr="00E171B2" w:rsidRDefault="00216D51" w:rsidP="00216D51">
      <w:pPr>
        <w:autoSpaceDE w:val="0"/>
        <w:autoSpaceDN w:val="0"/>
        <w:adjustRightInd w:val="0"/>
        <w:rPr>
          <w:b/>
          <w:bCs/>
          <w:color w:val="000000"/>
        </w:rPr>
      </w:pPr>
    </w:p>
    <w:p w14:paraId="31391B83" w14:textId="77777777" w:rsidR="00216D51" w:rsidRDefault="00216D51" w:rsidP="00216D51">
      <w:pPr>
        <w:autoSpaceDE w:val="0"/>
        <w:autoSpaceDN w:val="0"/>
        <w:adjustRightInd w:val="0"/>
        <w:rPr>
          <w:color w:val="000000"/>
        </w:rPr>
      </w:pPr>
      <w:r w:rsidRPr="00E171B2">
        <w:rPr>
          <w:color w:val="000000"/>
        </w:rPr>
        <w:t>Sincerely,</w:t>
      </w:r>
    </w:p>
    <w:p w14:paraId="76E14CF9" w14:textId="77777777" w:rsidR="00480E0F" w:rsidRDefault="00480E0F" w:rsidP="00216D51">
      <w:pPr>
        <w:autoSpaceDE w:val="0"/>
        <w:autoSpaceDN w:val="0"/>
        <w:adjustRightInd w:val="0"/>
        <w:rPr>
          <w:color w:val="000000"/>
        </w:rPr>
      </w:pPr>
    </w:p>
    <w:p w14:paraId="3C52EB3C" w14:textId="77777777" w:rsidR="00C9038F" w:rsidRDefault="00C9038F" w:rsidP="00216D51">
      <w:pPr>
        <w:autoSpaceDE w:val="0"/>
        <w:autoSpaceDN w:val="0"/>
        <w:adjustRightInd w:val="0"/>
        <w:rPr>
          <w:color w:val="000000"/>
        </w:rPr>
      </w:pPr>
    </w:p>
    <w:p w14:paraId="54174386" w14:textId="77777777" w:rsidR="00380583" w:rsidRPr="00E171B2" w:rsidRDefault="00380583" w:rsidP="00216D51">
      <w:pPr>
        <w:autoSpaceDE w:val="0"/>
        <w:autoSpaceDN w:val="0"/>
        <w:adjustRightInd w:val="0"/>
        <w:rPr>
          <w:color w:val="000000"/>
        </w:rPr>
      </w:pPr>
    </w:p>
    <w:p w14:paraId="1B8646A5" w14:textId="77777777" w:rsidR="00240C09" w:rsidRDefault="00216D51" w:rsidP="001D3560">
      <w:pPr>
        <w:spacing w:after="200" w:line="276" w:lineRule="auto"/>
        <w:rPr>
          <w:color w:val="000000"/>
        </w:rPr>
      </w:pPr>
      <w:r w:rsidRPr="00E171B2">
        <w:rPr>
          <w:color w:val="000000"/>
        </w:rPr>
        <w:t>&lt;</w:t>
      </w:r>
      <w:r w:rsidR="00087C40">
        <w:rPr>
          <w:color w:val="000000"/>
        </w:rPr>
        <w:t>Signature</w:t>
      </w:r>
      <w:r w:rsidRPr="00E171B2">
        <w:rPr>
          <w:color w:val="000000"/>
        </w:rPr>
        <w:t>&gt;</w:t>
      </w:r>
      <w:r w:rsidR="00087C40">
        <w:rPr>
          <w:color w:val="000000"/>
        </w:rPr>
        <w:t xml:space="preserve">  </w:t>
      </w:r>
      <w:r w:rsidR="00087C40">
        <w:rPr>
          <w:color w:val="000000"/>
        </w:rPr>
        <w:tab/>
      </w:r>
      <w:r w:rsidR="00087C40">
        <w:rPr>
          <w:color w:val="000000"/>
        </w:rPr>
        <w:tab/>
      </w:r>
      <w:r w:rsidR="00087C40">
        <w:rPr>
          <w:color w:val="000000"/>
        </w:rPr>
        <w:tab/>
      </w:r>
      <w:r w:rsidR="00087C40">
        <w:rPr>
          <w:color w:val="000000"/>
        </w:rPr>
        <w:tab/>
      </w:r>
      <w:r w:rsidR="00087C40">
        <w:rPr>
          <w:color w:val="000000"/>
        </w:rPr>
        <w:tab/>
      </w:r>
    </w:p>
    <w:p w14:paraId="4A3CDBBD" w14:textId="77777777" w:rsidR="00601C32" w:rsidRDefault="00601C32" w:rsidP="000A71EB"/>
    <w:p w14:paraId="1BC6BA74" w14:textId="77777777" w:rsidR="00601C32" w:rsidRDefault="00601C32" w:rsidP="000A71EB"/>
    <w:p w14:paraId="30272849" w14:textId="77777777" w:rsidR="007A5E48" w:rsidRDefault="007A5E48" w:rsidP="000A71EB"/>
    <w:p w14:paraId="694140AC" w14:textId="77777777" w:rsidR="007A5E48" w:rsidRDefault="007A5E48" w:rsidP="000A71EB"/>
    <w:p w14:paraId="075B039E" w14:textId="77777777" w:rsidR="007A5E48" w:rsidRDefault="007A5E48" w:rsidP="000A71EB"/>
    <w:p w14:paraId="3217DAD8" w14:textId="77777777" w:rsidR="008B1F96" w:rsidRDefault="008B1F96" w:rsidP="000A71EB">
      <w:pPr>
        <w:rPr>
          <w:sz w:val="28"/>
        </w:rPr>
      </w:pPr>
    </w:p>
    <w:p w14:paraId="5C2EE9B1" w14:textId="77777777" w:rsidR="007B6FA9" w:rsidRPr="006F0409" w:rsidRDefault="007B6FA9" w:rsidP="000A71EB">
      <w:pPr>
        <w:rPr>
          <w:sz w:val="28"/>
        </w:rPr>
      </w:pPr>
    </w:p>
    <w:p w14:paraId="5A8C19F0" w14:textId="77777777" w:rsidR="00EC6A5A" w:rsidRDefault="00EC6A5A" w:rsidP="00EC6A5A">
      <w:r>
        <w:t>You can get this information for free in other formats, such as large print, braille, or audio. Call &lt;toll free number&gt;. The call is free.</w:t>
      </w:r>
    </w:p>
    <w:p w14:paraId="644BC7CC" w14:textId="77777777" w:rsidR="00601C32" w:rsidRPr="007B6FA9" w:rsidRDefault="00601C32" w:rsidP="000A71EB"/>
    <w:p w14:paraId="371BF43B" w14:textId="244FD38B" w:rsidR="00A6197C" w:rsidRDefault="00A6197C" w:rsidP="000A71EB"/>
    <w:p w14:paraId="1D07BF1B" w14:textId="77991A7F" w:rsidR="0053466D" w:rsidRDefault="00AA76AD" w:rsidP="000A71EB">
      <w:r>
        <w:t>“ATTENTION: If you speak [insert language], language assistance services, free of</w:t>
      </w:r>
      <w:r w:rsidR="004610FA">
        <w:t xml:space="preserve"> charge, are available to you. </w:t>
      </w:r>
      <w:r>
        <w:t>Call 1-XXX-XXX-XXXX (TTY: 1-XXX-XXX-XXXX).”</w:t>
      </w:r>
    </w:p>
    <w:p w14:paraId="73343E72" w14:textId="77777777" w:rsidR="006F4334" w:rsidRDefault="006F4334" w:rsidP="000A71EB"/>
    <w:p w14:paraId="364C800B" w14:textId="77777777" w:rsidR="006F4334" w:rsidRDefault="006F4334" w:rsidP="000A71EB"/>
    <w:p w14:paraId="53862B3F" w14:textId="49CC4032" w:rsidR="00AE1B08" w:rsidRPr="001D3560" w:rsidRDefault="00AE1B08" w:rsidP="000A71EB">
      <w:r>
        <w:t>[</w:t>
      </w:r>
      <w:r w:rsidR="00386F4C">
        <w:t xml:space="preserve">Material </w:t>
      </w:r>
      <w:r>
        <w:t>ID]</w:t>
      </w:r>
    </w:p>
    <w:sectPr w:rsidR="00AE1B08" w:rsidRPr="001D3560" w:rsidSect="007D4997">
      <w:headerReference w:type="default" r:id="rId10"/>
      <w:footerReference w:type="default" r:id="rId11"/>
      <w:footerReference w:type="first" r:id="rId1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13F0A4" w14:textId="77777777" w:rsidR="00B04C6F" w:rsidRDefault="00B04C6F" w:rsidP="00216D51">
      <w:r>
        <w:separator/>
      </w:r>
    </w:p>
  </w:endnote>
  <w:endnote w:type="continuationSeparator" w:id="0">
    <w:p w14:paraId="76BE1A6E" w14:textId="77777777" w:rsidR="00B04C6F" w:rsidRDefault="00B04C6F" w:rsidP="00216D51">
      <w:r>
        <w:continuationSeparator/>
      </w:r>
    </w:p>
  </w:endnote>
  <w:endnote w:type="continuationNotice" w:id="1">
    <w:p w14:paraId="44748790" w14:textId="77777777" w:rsidR="00B04C6F" w:rsidRDefault="00B04C6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6F0944" w14:textId="77777777" w:rsidR="005F0D7B" w:rsidRPr="002A47A9" w:rsidRDefault="00217F01" w:rsidP="00380583">
    <w:pPr>
      <w:autoSpaceDE w:val="0"/>
      <w:autoSpaceDN w:val="0"/>
      <w:adjustRightInd w:val="0"/>
      <w:jc w:val="center"/>
      <w:rPr>
        <w:rFonts w:ascii="Arial" w:hAnsi="Arial" w:cs="Arial"/>
        <w:color w:val="000000"/>
        <w:sz w:val="20"/>
        <w:szCs w:val="20"/>
      </w:rPr>
    </w:pPr>
    <w:r>
      <w:rPr>
        <w:rFonts w:ascii="Arial" w:hAnsi="Arial" w:cs="Arial"/>
        <w:bCs/>
        <w:color w:val="000000"/>
        <w:sz w:val="20"/>
        <w:szCs w:val="20"/>
      </w:rPr>
      <w:t xml:space="preserve"> </w:t>
    </w:r>
  </w:p>
  <w:p w14:paraId="15C356D0" w14:textId="77777777" w:rsidR="005F0D7B" w:rsidRDefault="005F0D7B">
    <w:pPr>
      <w:pStyle w:val="Footer"/>
    </w:pPr>
  </w:p>
  <w:p w14:paraId="5A1B215C" w14:textId="499AC13E" w:rsidR="007D4997" w:rsidRPr="002A47A9" w:rsidRDefault="007D4997" w:rsidP="007D4997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jc w:val="center"/>
      <w:rPr>
        <w:rFonts w:ascii="Arial" w:hAnsi="Arial" w:cs="Arial"/>
        <w:color w:val="000000"/>
        <w:sz w:val="20"/>
        <w:szCs w:val="20"/>
      </w:rPr>
    </w:pPr>
    <w:r w:rsidRPr="002A47A9">
      <w:rPr>
        <w:rFonts w:ascii="Arial" w:hAnsi="Arial" w:cs="Arial"/>
        <w:bCs/>
        <w:color w:val="000000"/>
        <w:sz w:val="20"/>
        <w:szCs w:val="20"/>
      </w:rPr>
      <w:t>Keep this letter.</w:t>
    </w:r>
    <w:r w:rsidRPr="002A47A9">
      <w:rPr>
        <w:rFonts w:ascii="Arial" w:hAnsi="Arial" w:cs="Arial"/>
        <w:b/>
        <w:bCs/>
        <w:color w:val="000000"/>
        <w:sz w:val="20"/>
        <w:szCs w:val="20"/>
      </w:rPr>
      <w:t xml:space="preserve"> </w:t>
    </w:r>
    <w:r w:rsidRPr="002A47A9">
      <w:rPr>
        <w:rFonts w:ascii="Arial" w:hAnsi="Arial" w:cs="Arial"/>
        <w:color w:val="000000"/>
        <w:sz w:val="20"/>
        <w:szCs w:val="20"/>
      </w:rPr>
      <w:t xml:space="preserve">It’s proof that you have a special right to </w:t>
    </w:r>
    <w:r>
      <w:rPr>
        <w:rFonts w:ascii="Arial" w:hAnsi="Arial" w:cs="Arial"/>
        <w:color w:val="000000"/>
        <w:sz w:val="20"/>
        <w:szCs w:val="20"/>
      </w:rPr>
      <w:t>join</w:t>
    </w:r>
    <w:r w:rsidRPr="002A47A9">
      <w:rPr>
        <w:rFonts w:ascii="Arial" w:hAnsi="Arial" w:cs="Arial"/>
        <w:color w:val="000000"/>
        <w:sz w:val="20"/>
        <w:szCs w:val="20"/>
      </w:rPr>
      <w:t xml:space="preserve"> a </w:t>
    </w:r>
    <w:r>
      <w:rPr>
        <w:rFonts w:ascii="Arial" w:hAnsi="Arial" w:cs="Arial"/>
        <w:color w:val="000000"/>
        <w:sz w:val="20"/>
        <w:szCs w:val="20"/>
      </w:rPr>
      <w:t>Medicare plan.</w:t>
    </w:r>
  </w:p>
  <w:p w14:paraId="01E62CA1" w14:textId="77777777" w:rsidR="0043356E" w:rsidRDefault="0043356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5417A1" w14:textId="77777777" w:rsidR="00581682" w:rsidRDefault="00581682" w:rsidP="00581682">
    <w:pPr>
      <w:pStyle w:val="Header"/>
      <w:tabs>
        <w:tab w:val="clear" w:pos="4680"/>
        <w:tab w:val="center" w:pos="7200"/>
      </w:tabs>
    </w:pPr>
  </w:p>
  <w:p w14:paraId="541B376E" w14:textId="77777777" w:rsidR="00581682" w:rsidRDefault="00581682" w:rsidP="00581682"/>
  <w:p w14:paraId="332A5CCA" w14:textId="77777777" w:rsidR="00581682" w:rsidRDefault="00581682" w:rsidP="00581682">
    <w:pPr>
      <w:pStyle w:val="Footer"/>
    </w:pPr>
  </w:p>
  <w:p w14:paraId="7B368573" w14:textId="77777777" w:rsidR="00581682" w:rsidRDefault="00581682" w:rsidP="00581682"/>
  <w:p w14:paraId="75AA8556" w14:textId="77777777" w:rsidR="00581682" w:rsidRPr="002A47A9" w:rsidRDefault="00581682" w:rsidP="00581682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jc w:val="center"/>
      <w:rPr>
        <w:rFonts w:ascii="Arial" w:hAnsi="Arial" w:cs="Arial"/>
        <w:color w:val="000000"/>
        <w:sz w:val="20"/>
        <w:szCs w:val="20"/>
      </w:rPr>
    </w:pPr>
    <w:r w:rsidRPr="002A47A9">
      <w:rPr>
        <w:rFonts w:ascii="Arial" w:hAnsi="Arial" w:cs="Arial"/>
        <w:bCs/>
        <w:color w:val="000000"/>
        <w:sz w:val="20"/>
        <w:szCs w:val="20"/>
      </w:rPr>
      <w:t>Keep this letter.</w:t>
    </w:r>
    <w:r w:rsidRPr="002A47A9">
      <w:rPr>
        <w:rFonts w:ascii="Arial" w:hAnsi="Arial" w:cs="Arial"/>
        <w:b/>
        <w:bCs/>
        <w:color w:val="000000"/>
        <w:sz w:val="20"/>
        <w:szCs w:val="20"/>
      </w:rPr>
      <w:t xml:space="preserve"> </w:t>
    </w:r>
    <w:r>
      <w:rPr>
        <w:rFonts w:ascii="Arial" w:hAnsi="Arial" w:cs="Arial"/>
        <w:b/>
        <w:bCs/>
        <w:color w:val="000000"/>
        <w:sz w:val="20"/>
        <w:szCs w:val="20"/>
      </w:rPr>
      <w:t xml:space="preserve"> </w:t>
    </w:r>
    <w:r w:rsidRPr="002A47A9">
      <w:rPr>
        <w:rFonts w:ascii="Arial" w:hAnsi="Arial" w:cs="Arial"/>
        <w:color w:val="000000"/>
        <w:sz w:val="20"/>
        <w:szCs w:val="20"/>
      </w:rPr>
      <w:t xml:space="preserve">It’s proof that you have a special right to </w:t>
    </w:r>
    <w:r>
      <w:rPr>
        <w:rFonts w:ascii="Arial" w:hAnsi="Arial" w:cs="Arial"/>
        <w:color w:val="000000"/>
        <w:sz w:val="20"/>
        <w:szCs w:val="20"/>
      </w:rPr>
      <w:t>join</w:t>
    </w:r>
    <w:r w:rsidRPr="002A47A9">
      <w:rPr>
        <w:rFonts w:ascii="Arial" w:hAnsi="Arial" w:cs="Arial"/>
        <w:color w:val="000000"/>
        <w:sz w:val="20"/>
        <w:szCs w:val="20"/>
      </w:rPr>
      <w:t xml:space="preserve"> a </w:t>
    </w:r>
    <w:r>
      <w:rPr>
        <w:rFonts w:ascii="Arial" w:hAnsi="Arial" w:cs="Arial"/>
        <w:color w:val="000000"/>
        <w:sz w:val="20"/>
        <w:szCs w:val="20"/>
      </w:rPr>
      <w:t>Medicare plan.</w:t>
    </w:r>
  </w:p>
  <w:p w14:paraId="2C9DC4FD" w14:textId="7E6F09DA" w:rsidR="00217F01" w:rsidRPr="00252F4D" w:rsidRDefault="00217F01" w:rsidP="00380583">
    <w:pPr>
      <w:pStyle w:val="Footer"/>
      <w:jc w:val="left"/>
      <w:rPr>
        <w:color w:val="auto"/>
        <w:spacing w:val="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C24D67" w14:textId="77777777" w:rsidR="00B04C6F" w:rsidRDefault="00B04C6F" w:rsidP="00216D51">
      <w:r>
        <w:separator/>
      </w:r>
    </w:p>
  </w:footnote>
  <w:footnote w:type="continuationSeparator" w:id="0">
    <w:p w14:paraId="7848AF7A" w14:textId="77777777" w:rsidR="00B04C6F" w:rsidRDefault="00B04C6F" w:rsidP="00216D51">
      <w:r>
        <w:continuationSeparator/>
      </w:r>
    </w:p>
  </w:footnote>
  <w:footnote w:type="continuationNotice" w:id="1">
    <w:p w14:paraId="4D45618B" w14:textId="77777777" w:rsidR="00B04C6F" w:rsidRDefault="00B04C6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D83BA8" w14:textId="77777777" w:rsidR="0043356E" w:rsidRDefault="0043356E" w:rsidP="00216D51">
    <w:pPr>
      <w:pStyle w:val="Header"/>
      <w:tabs>
        <w:tab w:val="clear" w:pos="4680"/>
        <w:tab w:val="center" w:pos="720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F7FAB4F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0000402"/>
    <w:multiLevelType w:val="multilevel"/>
    <w:tmpl w:val="00000885"/>
    <w:lvl w:ilvl="0">
      <w:numFmt w:val="bullet"/>
      <w:lvlText w:val=""/>
      <w:lvlJc w:val="left"/>
      <w:pPr>
        <w:ind w:left="371" w:hanging="272"/>
      </w:pPr>
      <w:rPr>
        <w:rFonts w:ascii="Symbol" w:hAnsi="Symbol" w:cs="Symbol"/>
        <w:b w:val="0"/>
        <w:bCs w:val="0"/>
        <w:w w:val="100"/>
        <w:sz w:val="24"/>
        <w:szCs w:val="24"/>
      </w:rPr>
    </w:lvl>
    <w:lvl w:ilvl="1">
      <w:numFmt w:val="bullet"/>
      <w:lvlText w:val="•"/>
      <w:lvlJc w:val="left"/>
      <w:pPr>
        <w:ind w:left="1270" w:hanging="272"/>
      </w:pPr>
    </w:lvl>
    <w:lvl w:ilvl="2">
      <w:numFmt w:val="bullet"/>
      <w:lvlText w:val="•"/>
      <w:lvlJc w:val="left"/>
      <w:pPr>
        <w:ind w:left="2160" w:hanging="272"/>
      </w:pPr>
    </w:lvl>
    <w:lvl w:ilvl="3">
      <w:numFmt w:val="bullet"/>
      <w:lvlText w:val="•"/>
      <w:lvlJc w:val="left"/>
      <w:pPr>
        <w:ind w:left="3050" w:hanging="272"/>
      </w:pPr>
    </w:lvl>
    <w:lvl w:ilvl="4">
      <w:numFmt w:val="bullet"/>
      <w:lvlText w:val="•"/>
      <w:lvlJc w:val="left"/>
      <w:pPr>
        <w:ind w:left="3940" w:hanging="272"/>
      </w:pPr>
    </w:lvl>
    <w:lvl w:ilvl="5">
      <w:numFmt w:val="bullet"/>
      <w:lvlText w:val="•"/>
      <w:lvlJc w:val="left"/>
      <w:pPr>
        <w:ind w:left="4830" w:hanging="272"/>
      </w:pPr>
    </w:lvl>
    <w:lvl w:ilvl="6">
      <w:numFmt w:val="bullet"/>
      <w:lvlText w:val="•"/>
      <w:lvlJc w:val="left"/>
      <w:pPr>
        <w:ind w:left="5720" w:hanging="272"/>
      </w:pPr>
    </w:lvl>
    <w:lvl w:ilvl="7">
      <w:numFmt w:val="bullet"/>
      <w:lvlText w:val="•"/>
      <w:lvlJc w:val="left"/>
      <w:pPr>
        <w:ind w:left="6610" w:hanging="272"/>
      </w:pPr>
    </w:lvl>
    <w:lvl w:ilvl="8">
      <w:numFmt w:val="bullet"/>
      <w:lvlText w:val="•"/>
      <w:lvlJc w:val="left"/>
      <w:pPr>
        <w:ind w:left="7500" w:hanging="272"/>
      </w:pPr>
    </w:lvl>
  </w:abstractNum>
  <w:abstractNum w:abstractNumId="2" w15:restartNumberingAfterBreak="0">
    <w:nsid w:val="08CC2A56"/>
    <w:multiLevelType w:val="hybridMultilevel"/>
    <w:tmpl w:val="A7946C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292D77"/>
    <w:multiLevelType w:val="hybridMultilevel"/>
    <w:tmpl w:val="D206B7A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0B166DD7"/>
    <w:multiLevelType w:val="hybridMultilevel"/>
    <w:tmpl w:val="36C0AF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902C4E"/>
    <w:multiLevelType w:val="hybridMultilevel"/>
    <w:tmpl w:val="E4AC3B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AE4B98"/>
    <w:multiLevelType w:val="hybridMultilevel"/>
    <w:tmpl w:val="A1B407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727AA5"/>
    <w:multiLevelType w:val="hybridMultilevel"/>
    <w:tmpl w:val="26F61756"/>
    <w:lvl w:ilvl="0" w:tplc="97A41462">
      <w:start w:val="1"/>
      <w:numFmt w:val="bullet"/>
      <w:pStyle w:val="ListBulle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851F48"/>
    <w:multiLevelType w:val="hybridMultilevel"/>
    <w:tmpl w:val="AC0013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8E41AD"/>
    <w:multiLevelType w:val="hybridMultilevel"/>
    <w:tmpl w:val="B3485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332874"/>
    <w:multiLevelType w:val="hybridMultilevel"/>
    <w:tmpl w:val="2494B420"/>
    <w:lvl w:ilvl="0" w:tplc="6A780E76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1" w15:restartNumberingAfterBreak="0">
    <w:nsid w:val="38927739"/>
    <w:multiLevelType w:val="hybridMultilevel"/>
    <w:tmpl w:val="2082779C"/>
    <w:lvl w:ilvl="0" w:tplc="42922D5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4725ED"/>
    <w:multiLevelType w:val="hybridMultilevel"/>
    <w:tmpl w:val="507AD9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597543"/>
    <w:multiLevelType w:val="hybridMultilevel"/>
    <w:tmpl w:val="A64AD5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922D56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C602FA"/>
    <w:multiLevelType w:val="hybridMultilevel"/>
    <w:tmpl w:val="DA184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697692"/>
    <w:multiLevelType w:val="hybridMultilevel"/>
    <w:tmpl w:val="256AA97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68A46F4"/>
    <w:multiLevelType w:val="hybridMultilevel"/>
    <w:tmpl w:val="39980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602A39"/>
    <w:multiLevelType w:val="hybridMultilevel"/>
    <w:tmpl w:val="2CD8DE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86568D0"/>
    <w:multiLevelType w:val="hybridMultilevel"/>
    <w:tmpl w:val="4A0050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FE486E"/>
    <w:multiLevelType w:val="hybridMultilevel"/>
    <w:tmpl w:val="D7240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925CF9"/>
    <w:multiLevelType w:val="hybridMultilevel"/>
    <w:tmpl w:val="FFF02A62"/>
    <w:lvl w:ilvl="0" w:tplc="6A780E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E5E5B3E"/>
    <w:multiLevelType w:val="hybridMultilevel"/>
    <w:tmpl w:val="4ABA131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1EB0BEC"/>
    <w:multiLevelType w:val="hybridMultilevel"/>
    <w:tmpl w:val="0B2270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BE76A1"/>
    <w:multiLevelType w:val="hybridMultilevel"/>
    <w:tmpl w:val="9A74CC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5"/>
  </w:num>
  <w:num w:numId="3">
    <w:abstractNumId w:val="21"/>
  </w:num>
  <w:num w:numId="4">
    <w:abstractNumId w:val="8"/>
  </w:num>
  <w:num w:numId="5">
    <w:abstractNumId w:val="11"/>
  </w:num>
  <w:num w:numId="6">
    <w:abstractNumId w:val="6"/>
  </w:num>
  <w:num w:numId="7">
    <w:abstractNumId w:val="22"/>
  </w:num>
  <w:num w:numId="8">
    <w:abstractNumId w:val="9"/>
  </w:num>
  <w:num w:numId="9">
    <w:abstractNumId w:val="3"/>
  </w:num>
  <w:num w:numId="10">
    <w:abstractNumId w:val="13"/>
  </w:num>
  <w:num w:numId="11">
    <w:abstractNumId w:val="17"/>
  </w:num>
  <w:num w:numId="12">
    <w:abstractNumId w:val="14"/>
  </w:num>
  <w:num w:numId="13">
    <w:abstractNumId w:val="23"/>
  </w:num>
  <w:num w:numId="14">
    <w:abstractNumId w:val="16"/>
  </w:num>
  <w:num w:numId="15">
    <w:abstractNumId w:val="18"/>
  </w:num>
  <w:num w:numId="16">
    <w:abstractNumId w:val="19"/>
  </w:num>
  <w:num w:numId="17">
    <w:abstractNumId w:val="7"/>
  </w:num>
  <w:num w:numId="18">
    <w:abstractNumId w:val="0"/>
  </w:num>
  <w:num w:numId="19">
    <w:abstractNumId w:val="7"/>
  </w:num>
  <w:num w:numId="20">
    <w:abstractNumId w:val="20"/>
  </w:num>
  <w:num w:numId="21">
    <w:abstractNumId w:val="10"/>
  </w:num>
  <w:num w:numId="22">
    <w:abstractNumId w:val="12"/>
  </w:num>
  <w:num w:numId="23">
    <w:abstractNumId w:val="1"/>
  </w:num>
  <w:num w:numId="24">
    <w:abstractNumId w:val="4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trackRevisions/>
  <w:defaultTabStop w:val="720"/>
  <w:characterSpacingControl w:val="doNotCompress"/>
  <w:hdrShapeDefaults>
    <o:shapedefaults v:ext="edit" spidmax="69633" style="mso-position-horizontal-relative:page;mso-position-vertical:center;mso-position-vertical-relative:bottom-margin-area" o:allowincell="f" fill="f" fillcolor="none [2405]" stroke="f">
      <v:fill color="none [2405]" color2="none [2405]" on="f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D51"/>
    <w:rsid w:val="00006FEF"/>
    <w:rsid w:val="00024728"/>
    <w:rsid w:val="00030EC1"/>
    <w:rsid w:val="00030F89"/>
    <w:rsid w:val="000313E8"/>
    <w:rsid w:val="00036159"/>
    <w:rsid w:val="00067EEF"/>
    <w:rsid w:val="000774D0"/>
    <w:rsid w:val="000866E1"/>
    <w:rsid w:val="00087C40"/>
    <w:rsid w:val="00092F54"/>
    <w:rsid w:val="00095AE6"/>
    <w:rsid w:val="00097F2F"/>
    <w:rsid w:val="000A05C5"/>
    <w:rsid w:val="000A4F9D"/>
    <w:rsid w:val="000A71EB"/>
    <w:rsid w:val="000B3CB2"/>
    <w:rsid w:val="000D0E3F"/>
    <w:rsid w:val="000D5A85"/>
    <w:rsid w:val="000F3B07"/>
    <w:rsid w:val="000F406C"/>
    <w:rsid w:val="000F55C3"/>
    <w:rsid w:val="0010000B"/>
    <w:rsid w:val="00114538"/>
    <w:rsid w:val="0012141E"/>
    <w:rsid w:val="00122A34"/>
    <w:rsid w:val="00133C1F"/>
    <w:rsid w:val="00142BBA"/>
    <w:rsid w:val="00151784"/>
    <w:rsid w:val="001720F6"/>
    <w:rsid w:val="0017393D"/>
    <w:rsid w:val="00187220"/>
    <w:rsid w:val="001872D5"/>
    <w:rsid w:val="001B045F"/>
    <w:rsid w:val="001B347B"/>
    <w:rsid w:val="001B53D0"/>
    <w:rsid w:val="001B76C4"/>
    <w:rsid w:val="001C0C5F"/>
    <w:rsid w:val="001C7858"/>
    <w:rsid w:val="001D04CB"/>
    <w:rsid w:val="001D1570"/>
    <w:rsid w:val="001D3560"/>
    <w:rsid w:val="001D7163"/>
    <w:rsid w:val="001E1596"/>
    <w:rsid w:val="001E4E83"/>
    <w:rsid w:val="001F27C3"/>
    <w:rsid w:val="001F51FF"/>
    <w:rsid w:val="001F5340"/>
    <w:rsid w:val="00216D51"/>
    <w:rsid w:val="00217F01"/>
    <w:rsid w:val="0022153B"/>
    <w:rsid w:val="00223B9E"/>
    <w:rsid w:val="002274DD"/>
    <w:rsid w:val="00231AD7"/>
    <w:rsid w:val="0023206A"/>
    <w:rsid w:val="002406FE"/>
    <w:rsid w:val="00240C09"/>
    <w:rsid w:val="00245E25"/>
    <w:rsid w:val="0025080F"/>
    <w:rsid w:val="00251D86"/>
    <w:rsid w:val="00252F4D"/>
    <w:rsid w:val="00263BAE"/>
    <w:rsid w:val="00272992"/>
    <w:rsid w:val="00284C7D"/>
    <w:rsid w:val="0029126E"/>
    <w:rsid w:val="00294B1C"/>
    <w:rsid w:val="00296DF9"/>
    <w:rsid w:val="00297C5E"/>
    <w:rsid w:val="002A5EF0"/>
    <w:rsid w:val="002A652C"/>
    <w:rsid w:val="002A6DED"/>
    <w:rsid w:val="002B6223"/>
    <w:rsid w:val="002B6FAC"/>
    <w:rsid w:val="002C0400"/>
    <w:rsid w:val="002D4207"/>
    <w:rsid w:val="002E0084"/>
    <w:rsid w:val="002F09F9"/>
    <w:rsid w:val="002F1C7B"/>
    <w:rsid w:val="002F4B76"/>
    <w:rsid w:val="002F6582"/>
    <w:rsid w:val="00300667"/>
    <w:rsid w:val="00301358"/>
    <w:rsid w:val="00323412"/>
    <w:rsid w:val="00323C7F"/>
    <w:rsid w:val="00325500"/>
    <w:rsid w:val="0033037D"/>
    <w:rsid w:val="0033406E"/>
    <w:rsid w:val="00334218"/>
    <w:rsid w:val="00340312"/>
    <w:rsid w:val="00342F77"/>
    <w:rsid w:val="00345808"/>
    <w:rsid w:val="00364F79"/>
    <w:rsid w:val="00380583"/>
    <w:rsid w:val="003817C1"/>
    <w:rsid w:val="0038356A"/>
    <w:rsid w:val="003840D4"/>
    <w:rsid w:val="00386436"/>
    <w:rsid w:val="00386F4C"/>
    <w:rsid w:val="003878EE"/>
    <w:rsid w:val="003943F7"/>
    <w:rsid w:val="003B7BCF"/>
    <w:rsid w:val="003C49F7"/>
    <w:rsid w:val="003D4E3A"/>
    <w:rsid w:val="003E07D2"/>
    <w:rsid w:val="003E0B63"/>
    <w:rsid w:val="003E2D75"/>
    <w:rsid w:val="003F28FF"/>
    <w:rsid w:val="00404B83"/>
    <w:rsid w:val="00413823"/>
    <w:rsid w:val="00420671"/>
    <w:rsid w:val="0042284D"/>
    <w:rsid w:val="00426B7E"/>
    <w:rsid w:val="004318DD"/>
    <w:rsid w:val="0043356E"/>
    <w:rsid w:val="0043536E"/>
    <w:rsid w:val="004374D7"/>
    <w:rsid w:val="00437E82"/>
    <w:rsid w:val="00445EA5"/>
    <w:rsid w:val="00450C28"/>
    <w:rsid w:val="004610FA"/>
    <w:rsid w:val="00464B49"/>
    <w:rsid w:val="00466A39"/>
    <w:rsid w:val="00473CC3"/>
    <w:rsid w:val="004747FE"/>
    <w:rsid w:val="00480E0F"/>
    <w:rsid w:val="00483FEF"/>
    <w:rsid w:val="00487135"/>
    <w:rsid w:val="004D181D"/>
    <w:rsid w:val="004D5E77"/>
    <w:rsid w:val="004E436B"/>
    <w:rsid w:val="004E7FD2"/>
    <w:rsid w:val="004F2048"/>
    <w:rsid w:val="0051699D"/>
    <w:rsid w:val="00520B35"/>
    <w:rsid w:val="005210EC"/>
    <w:rsid w:val="00521D6E"/>
    <w:rsid w:val="00525985"/>
    <w:rsid w:val="00532ABC"/>
    <w:rsid w:val="005342EA"/>
    <w:rsid w:val="0053466D"/>
    <w:rsid w:val="0054190A"/>
    <w:rsid w:val="005421A8"/>
    <w:rsid w:val="00543785"/>
    <w:rsid w:val="00544205"/>
    <w:rsid w:val="00563352"/>
    <w:rsid w:val="005662CB"/>
    <w:rsid w:val="0057051E"/>
    <w:rsid w:val="0057240B"/>
    <w:rsid w:val="0057399E"/>
    <w:rsid w:val="00581682"/>
    <w:rsid w:val="00581927"/>
    <w:rsid w:val="00581B9E"/>
    <w:rsid w:val="00586DD0"/>
    <w:rsid w:val="005905A5"/>
    <w:rsid w:val="005A7232"/>
    <w:rsid w:val="005B0567"/>
    <w:rsid w:val="005C07AB"/>
    <w:rsid w:val="005C08DF"/>
    <w:rsid w:val="005C2725"/>
    <w:rsid w:val="005C2FBD"/>
    <w:rsid w:val="005E2DFC"/>
    <w:rsid w:val="005F0D7B"/>
    <w:rsid w:val="005F12B1"/>
    <w:rsid w:val="005F1F7B"/>
    <w:rsid w:val="00601C32"/>
    <w:rsid w:val="00611A16"/>
    <w:rsid w:val="006123DC"/>
    <w:rsid w:val="00623BB7"/>
    <w:rsid w:val="006249A8"/>
    <w:rsid w:val="0063075D"/>
    <w:rsid w:val="006326E0"/>
    <w:rsid w:val="00632E0E"/>
    <w:rsid w:val="00643D23"/>
    <w:rsid w:val="006473CA"/>
    <w:rsid w:val="00660517"/>
    <w:rsid w:val="00690ACB"/>
    <w:rsid w:val="006927A7"/>
    <w:rsid w:val="006B3691"/>
    <w:rsid w:val="006C24FF"/>
    <w:rsid w:val="006C40DF"/>
    <w:rsid w:val="006C521D"/>
    <w:rsid w:val="006D408A"/>
    <w:rsid w:val="006D40A4"/>
    <w:rsid w:val="006D4652"/>
    <w:rsid w:val="006E1603"/>
    <w:rsid w:val="006E2A28"/>
    <w:rsid w:val="006F0409"/>
    <w:rsid w:val="006F14A6"/>
    <w:rsid w:val="006F4334"/>
    <w:rsid w:val="006F4DAB"/>
    <w:rsid w:val="006F6ECC"/>
    <w:rsid w:val="006F74A5"/>
    <w:rsid w:val="00704823"/>
    <w:rsid w:val="00707222"/>
    <w:rsid w:val="00707F50"/>
    <w:rsid w:val="00713327"/>
    <w:rsid w:val="00715CC8"/>
    <w:rsid w:val="00721090"/>
    <w:rsid w:val="00731A5F"/>
    <w:rsid w:val="00732FCC"/>
    <w:rsid w:val="00733B0C"/>
    <w:rsid w:val="00750F6F"/>
    <w:rsid w:val="007551C7"/>
    <w:rsid w:val="00766E03"/>
    <w:rsid w:val="00767CD7"/>
    <w:rsid w:val="00767FAC"/>
    <w:rsid w:val="00787913"/>
    <w:rsid w:val="007A060B"/>
    <w:rsid w:val="007A5E48"/>
    <w:rsid w:val="007A7512"/>
    <w:rsid w:val="007B2368"/>
    <w:rsid w:val="007B6967"/>
    <w:rsid w:val="007B6FA9"/>
    <w:rsid w:val="007D1BDC"/>
    <w:rsid w:val="007D4997"/>
    <w:rsid w:val="007E1D34"/>
    <w:rsid w:val="007E29CC"/>
    <w:rsid w:val="007E519E"/>
    <w:rsid w:val="007E6DE5"/>
    <w:rsid w:val="007F2250"/>
    <w:rsid w:val="007F3AD6"/>
    <w:rsid w:val="008055F6"/>
    <w:rsid w:val="008127E1"/>
    <w:rsid w:val="00824A21"/>
    <w:rsid w:val="00826942"/>
    <w:rsid w:val="00837A72"/>
    <w:rsid w:val="00852518"/>
    <w:rsid w:val="00854F1E"/>
    <w:rsid w:val="008557CC"/>
    <w:rsid w:val="00871C2B"/>
    <w:rsid w:val="00874C4A"/>
    <w:rsid w:val="00883584"/>
    <w:rsid w:val="00883D33"/>
    <w:rsid w:val="008B1F96"/>
    <w:rsid w:val="008C4CCD"/>
    <w:rsid w:val="008C6EBA"/>
    <w:rsid w:val="008D3DC3"/>
    <w:rsid w:val="008E63BE"/>
    <w:rsid w:val="008F07B9"/>
    <w:rsid w:val="008F5922"/>
    <w:rsid w:val="009068AD"/>
    <w:rsid w:val="00911EC6"/>
    <w:rsid w:val="00915547"/>
    <w:rsid w:val="00925813"/>
    <w:rsid w:val="00930E35"/>
    <w:rsid w:val="009314A9"/>
    <w:rsid w:val="0094004C"/>
    <w:rsid w:val="009513C4"/>
    <w:rsid w:val="00951406"/>
    <w:rsid w:val="00954F71"/>
    <w:rsid w:val="00963189"/>
    <w:rsid w:val="009647CF"/>
    <w:rsid w:val="00973920"/>
    <w:rsid w:val="009800E7"/>
    <w:rsid w:val="00981B54"/>
    <w:rsid w:val="009B3B9A"/>
    <w:rsid w:val="009B51AB"/>
    <w:rsid w:val="009B5F28"/>
    <w:rsid w:val="009C440D"/>
    <w:rsid w:val="009C510B"/>
    <w:rsid w:val="009D4F99"/>
    <w:rsid w:val="009E143A"/>
    <w:rsid w:val="00A0329E"/>
    <w:rsid w:val="00A11149"/>
    <w:rsid w:val="00A135CA"/>
    <w:rsid w:val="00A171AB"/>
    <w:rsid w:val="00A20CEA"/>
    <w:rsid w:val="00A21C03"/>
    <w:rsid w:val="00A309DC"/>
    <w:rsid w:val="00A369F8"/>
    <w:rsid w:val="00A47EB3"/>
    <w:rsid w:val="00A56169"/>
    <w:rsid w:val="00A5678B"/>
    <w:rsid w:val="00A57BBB"/>
    <w:rsid w:val="00A606EE"/>
    <w:rsid w:val="00A61308"/>
    <w:rsid w:val="00A6197C"/>
    <w:rsid w:val="00A65BA1"/>
    <w:rsid w:val="00A748DF"/>
    <w:rsid w:val="00A74E87"/>
    <w:rsid w:val="00A77069"/>
    <w:rsid w:val="00A81A74"/>
    <w:rsid w:val="00A82926"/>
    <w:rsid w:val="00A9423A"/>
    <w:rsid w:val="00A94E71"/>
    <w:rsid w:val="00AA1631"/>
    <w:rsid w:val="00AA5729"/>
    <w:rsid w:val="00AA72FF"/>
    <w:rsid w:val="00AA76AD"/>
    <w:rsid w:val="00AA771B"/>
    <w:rsid w:val="00AB79D3"/>
    <w:rsid w:val="00AC7103"/>
    <w:rsid w:val="00AD3A22"/>
    <w:rsid w:val="00AD7A5F"/>
    <w:rsid w:val="00AE1B08"/>
    <w:rsid w:val="00AE2A95"/>
    <w:rsid w:val="00AF00AB"/>
    <w:rsid w:val="00AF406D"/>
    <w:rsid w:val="00B04C6F"/>
    <w:rsid w:val="00B14DA7"/>
    <w:rsid w:val="00B16364"/>
    <w:rsid w:val="00B32B1F"/>
    <w:rsid w:val="00B33388"/>
    <w:rsid w:val="00B40788"/>
    <w:rsid w:val="00B4399B"/>
    <w:rsid w:val="00B4449F"/>
    <w:rsid w:val="00B552DE"/>
    <w:rsid w:val="00B66662"/>
    <w:rsid w:val="00B819C9"/>
    <w:rsid w:val="00B83921"/>
    <w:rsid w:val="00B91F6F"/>
    <w:rsid w:val="00B92855"/>
    <w:rsid w:val="00B94BB4"/>
    <w:rsid w:val="00BB74B1"/>
    <w:rsid w:val="00BE1A6D"/>
    <w:rsid w:val="00BE5BF8"/>
    <w:rsid w:val="00BE691C"/>
    <w:rsid w:val="00BF2BD9"/>
    <w:rsid w:val="00C0656C"/>
    <w:rsid w:val="00C06D4A"/>
    <w:rsid w:val="00C10C9B"/>
    <w:rsid w:val="00C12BFA"/>
    <w:rsid w:val="00C215AA"/>
    <w:rsid w:val="00C31831"/>
    <w:rsid w:val="00C547DB"/>
    <w:rsid w:val="00C54E75"/>
    <w:rsid w:val="00C5776B"/>
    <w:rsid w:val="00C65652"/>
    <w:rsid w:val="00C74890"/>
    <w:rsid w:val="00C75850"/>
    <w:rsid w:val="00C761EE"/>
    <w:rsid w:val="00C77934"/>
    <w:rsid w:val="00C77B9C"/>
    <w:rsid w:val="00C9038F"/>
    <w:rsid w:val="00C94744"/>
    <w:rsid w:val="00C95EA4"/>
    <w:rsid w:val="00CB2C31"/>
    <w:rsid w:val="00CB7965"/>
    <w:rsid w:val="00CB7FE6"/>
    <w:rsid w:val="00CC0587"/>
    <w:rsid w:val="00CC1EA2"/>
    <w:rsid w:val="00CD26D0"/>
    <w:rsid w:val="00CE764E"/>
    <w:rsid w:val="00CF13A3"/>
    <w:rsid w:val="00CF5997"/>
    <w:rsid w:val="00CF7857"/>
    <w:rsid w:val="00D05896"/>
    <w:rsid w:val="00D075C2"/>
    <w:rsid w:val="00D10CDD"/>
    <w:rsid w:val="00D11AC8"/>
    <w:rsid w:val="00D1271E"/>
    <w:rsid w:val="00D2064E"/>
    <w:rsid w:val="00D21401"/>
    <w:rsid w:val="00D30860"/>
    <w:rsid w:val="00D32F36"/>
    <w:rsid w:val="00D377B0"/>
    <w:rsid w:val="00D439EE"/>
    <w:rsid w:val="00D557CF"/>
    <w:rsid w:val="00D56174"/>
    <w:rsid w:val="00D613DC"/>
    <w:rsid w:val="00D61F16"/>
    <w:rsid w:val="00D6542D"/>
    <w:rsid w:val="00D7601F"/>
    <w:rsid w:val="00D771B9"/>
    <w:rsid w:val="00D801E2"/>
    <w:rsid w:val="00D81482"/>
    <w:rsid w:val="00D828E0"/>
    <w:rsid w:val="00D83A97"/>
    <w:rsid w:val="00D90316"/>
    <w:rsid w:val="00D91C99"/>
    <w:rsid w:val="00D91DD4"/>
    <w:rsid w:val="00DA716C"/>
    <w:rsid w:val="00DD0167"/>
    <w:rsid w:val="00DD362E"/>
    <w:rsid w:val="00DD7174"/>
    <w:rsid w:val="00DE43E3"/>
    <w:rsid w:val="00DE54A1"/>
    <w:rsid w:val="00DF5A31"/>
    <w:rsid w:val="00DF693F"/>
    <w:rsid w:val="00E04696"/>
    <w:rsid w:val="00E11360"/>
    <w:rsid w:val="00E126EF"/>
    <w:rsid w:val="00E14059"/>
    <w:rsid w:val="00E144DA"/>
    <w:rsid w:val="00E171B2"/>
    <w:rsid w:val="00E17808"/>
    <w:rsid w:val="00E219A5"/>
    <w:rsid w:val="00E2297F"/>
    <w:rsid w:val="00E376D6"/>
    <w:rsid w:val="00E46CBF"/>
    <w:rsid w:val="00E55AFB"/>
    <w:rsid w:val="00E65781"/>
    <w:rsid w:val="00E7033B"/>
    <w:rsid w:val="00E8117E"/>
    <w:rsid w:val="00E84A99"/>
    <w:rsid w:val="00E85866"/>
    <w:rsid w:val="00E91020"/>
    <w:rsid w:val="00EA3F67"/>
    <w:rsid w:val="00EA64FF"/>
    <w:rsid w:val="00EA7C35"/>
    <w:rsid w:val="00EC6A5A"/>
    <w:rsid w:val="00EC737A"/>
    <w:rsid w:val="00ED0846"/>
    <w:rsid w:val="00EE4854"/>
    <w:rsid w:val="00EE7028"/>
    <w:rsid w:val="00F02E71"/>
    <w:rsid w:val="00F04963"/>
    <w:rsid w:val="00F10385"/>
    <w:rsid w:val="00F13CF0"/>
    <w:rsid w:val="00F14D2F"/>
    <w:rsid w:val="00F24F21"/>
    <w:rsid w:val="00F25E7D"/>
    <w:rsid w:val="00F51B64"/>
    <w:rsid w:val="00F522E0"/>
    <w:rsid w:val="00F52D15"/>
    <w:rsid w:val="00F77257"/>
    <w:rsid w:val="00F85CC7"/>
    <w:rsid w:val="00FA254A"/>
    <w:rsid w:val="00FC3EE3"/>
    <w:rsid w:val="00FF1A89"/>
    <w:rsid w:val="00FF1F22"/>
    <w:rsid w:val="00FF5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 style="mso-position-horizontal-relative:page;mso-position-vertical:center;mso-position-vertical-relative:bottom-margin-area" o:allowincell="f" fill="f" fillcolor="none [2405]" stroke="f">
      <v:fill color="none [2405]" color2="none [2405]" on="f"/>
      <v:stroke on="f"/>
    </o:shapedefaults>
    <o:shapelayout v:ext="edit">
      <o:idmap v:ext="edit" data="1"/>
    </o:shapelayout>
  </w:shapeDefaults>
  <w:decimalSymbol w:val="."/>
  <w:listSeparator w:val=","/>
  <w14:docId w14:val="56764C99"/>
  <w15:docId w15:val="{ED41FFC2-AAEE-4677-924C-88A5A078F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6D5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16D51"/>
    <w:pPr>
      <w:autoSpaceDE w:val="0"/>
      <w:autoSpaceDN w:val="0"/>
      <w:adjustRightInd w:val="0"/>
      <w:spacing w:before="100" w:beforeAutospacing="1" w:after="100" w:afterAutospacing="1" w:line="276" w:lineRule="auto"/>
      <w:outlineLvl w:val="0"/>
    </w:pPr>
    <w:rPr>
      <w:rFonts w:ascii="Arial" w:eastAsia="Calibri" w:hAnsi="Arial" w:cs="Arial"/>
      <w:b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1EC6"/>
    <w:rPr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216D51"/>
    <w:rPr>
      <w:rFonts w:ascii="Arial" w:eastAsia="Calibri" w:hAnsi="Arial" w:cs="Arial"/>
      <w:b/>
    </w:rPr>
  </w:style>
  <w:style w:type="paragraph" w:styleId="ListParagraph">
    <w:name w:val="List Paragraph"/>
    <w:basedOn w:val="Normal"/>
    <w:link w:val="ListParagraphChar"/>
    <w:uiPriority w:val="34"/>
    <w:qFormat/>
    <w:rsid w:val="00216D51"/>
    <w:pPr>
      <w:ind w:left="720"/>
    </w:pPr>
  </w:style>
  <w:style w:type="paragraph" w:customStyle="1" w:styleId="bullets">
    <w:name w:val="bullets"/>
    <w:basedOn w:val="Normal"/>
    <w:qFormat/>
    <w:rsid w:val="00216D51"/>
    <w:pPr>
      <w:autoSpaceDE w:val="0"/>
      <w:autoSpaceDN w:val="0"/>
      <w:adjustRightInd w:val="0"/>
      <w:spacing w:before="120" w:after="120" w:line="720" w:lineRule="auto"/>
    </w:pPr>
    <w:rPr>
      <w:rFonts w:eastAsia="Calibri"/>
      <w:sz w:val="22"/>
      <w:szCs w:val="22"/>
    </w:rPr>
  </w:style>
  <w:style w:type="character" w:styleId="Hyperlink">
    <w:name w:val="Hyperlink"/>
    <w:basedOn w:val="DefaultParagraphFont"/>
    <w:uiPriority w:val="99"/>
    <w:rsid w:val="00216D51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216D51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216D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16D51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4D5E77"/>
    <w:pPr>
      <w:tabs>
        <w:tab w:val="center" w:pos="4320"/>
        <w:tab w:val="right" w:pos="8640"/>
      </w:tabs>
      <w:jc w:val="right"/>
    </w:pPr>
    <w:rPr>
      <w:color w:val="FFFFFF"/>
      <w:spacing w:val="60"/>
    </w:rPr>
  </w:style>
  <w:style w:type="character" w:customStyle="1" w:styleId="FooterChar">
    <w:name w:val="Footer Char"/>
    <w:basedOn w:val="DefaultParagraphFont"/>
    <w:link w:val="Footer"/>
    <w:uiPriority w:val="99"/>
    <w:rsid w:val="004D5E77"/>
    <w:rPr>
      <w:rFonts w:ascii="Times New Roman" w:eastAsia="Times New Roman" w:hAnsi="Times New Roman" w:cs="Times New Roman"/>
      <w:color w:val="FFFFFF"/>
      <w:spacing w:val="60"/>
      <w:sz w:val="24"/>
      <w:szCs w:val="24"/>
    </w:rPr>
  </w:style>
  <w:style w:type="paragraph" w:styleId="BodyTextIndent">
    <w:name w:val="Body Text Indent"/>
    <w:basedOn w:val="Normal"/>
    <w:link w:val="BodyTextIndentChar"/>
    <w:rsid w:val="00216D51"/>
    <w:pPr>
      <w:jc w:val="center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216D51"/>
    <w:rPr>
      <w:rFonts w:ascii="Times New Roman" w:eastAsia="Times New Roman" w:hAnsi="Times New Roman" w:cs="Times New Roman"/>
      <w:sz w:val="24"/>
      <w:szCs w:val="20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16D51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16D51"/>
    <w:rPr>
      <w:rFonts w:ascii="Times New Roman" w:eastAsia="Times New Roman" w:hAnsi="Times New Roman" w:cs="Times New Roman"/>
      <w:sz w:val="24"/>
      <w:szCs w:val="24"/>
    </w:rPr>
  </w:style>
  <w:style w:type="paragraph" w:customStyle="1" w:styleId="Level1">
    <w:name w:val="Level 1"/>
    <w:basedOn w:val="Normal"/>
    <w:rsid w:val="00216D51"/>
    <w:pPr>
      <w:widowControl w:val="0"/>
      <w:spacing w:after="120"/>
      <w:ind w:left="360" w:hanging="360"/>
    </w:pPr>
    <w:rPr>
      <w:snapToGrid w:val="0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216D5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16D51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16D5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6D51"/>
    <w:rPr>
      <w:rFonts w:ascii="Times New Roman" w:eastAsia="Times New Roman" w:hAnsi="Times New Roman" w:cs="Times New Roman"/>
      <w:sz w:val="24"/>
      <w:szCs w:val="24"/>
    </w:rPr>
  </w:style>
  <w:style w:type="paragraph" w:customStyle="1" w:styleId="BodyTextI1">
    <w:name w:val="Body Text I1"/>
    <w:basedOn w:val="Normal"/>
    <w:rsid w:val="005662CB"/>
    <w:pPr>
      <w:widowControl w:val="0"/>
      <w:autoSpaceDE w:val="0"/>
      <w:autoSpaceDN w:val="0"/>
      <w:adjustRightInd w:val="0"/>
      <w:jc w:val="center"/>
    </w:pPr>
    <w:rPr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1A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A89"/>
    <w:rPr>
      <w:rFonts w:ascii="Tahoma" w:eastAsia="Times New Roman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49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49A8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8117E"/>
    <w:rPr>
      <w:rFonts w:ascii="Times New Roman" w:eastAsia="Times New Roman" w:hAnsi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217F01"/>
    <w:pPr>
      <w:suppressAutoHyphens/>
      <w:autoSpaceDE w:val="0"/>
      <w:autoSpaceDN w:val="0"/>
      <w:adjustRightInd w:val="0"/>
      <w:spacing w:line="276" w:lineRule="auto"/>
      <w:ind w:left="1080" w:hanging="720"/>
      <w:textAlignment w:val="center"/>
    </w:p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217F01"/>
    <w:rPr>
      <w:rFonts w:ascii="Times New Roman" w:eastAsia="Times New Roman" w:hAnsi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unhideWhenUsed/>
    <w:rsid w:val="006D4652"/>
    <w:pPr>
      <w:jc w:val="center"/>
    </w:pPr>
    <w:rPr>
      <w:rFonts w:ascii="Tahoma" w:hAnsi="Tahoma" w:cs="Tahoma"/>
      <w:b/>
      <w:sz w:val="28"/>
      <w:szCs w:val="28"/>
    </w:rPr>
  </w:style>
  <w:style w:type="character" w:customStyle="1" w:styleId="BodyText2Char">
    <w:name w:val="Body Text 2 Char"/>
    <w:basedOn w:val="DefaultParagraphFont"/>
    <w:link w:val="BodyText2"/>
    <w:uiPriority w:val="99"/>
    <w:rsid w:val="006D4652"/>
    <w:rPr>
      <w:rFonts w:ascii="Tahoma" w:eastAsia="Times New Roman" w:hAnsi="Tahoma" w:cs="Tahoma"/>
      <w:b/>
      <w:sz w:val="28"/>
      <w:szCs w:val="28"/>
    </w:rPr>
  </w:style>
  <w:style w:type="paragraph" w:styleId="ListBullet">
    <w:name w:val="List Bullet"/>
    <w:basedOn w:val="Normal"/>
    <w:rsid w:val="007F3AD6"/>
    <w:pPr>
      <w:numPr>
        <w:numId w:val="17"/>
      </w:numPr>
      <w:spacing w:after="120" w:line="300" w:lineRule="exact"/>
      <w:ind w:right="720"/>
    </w:pPr>
    <w:rPr>
      <w:rFonts w:ascii="Arial" w:eastAsia="Calibri" w:hAnsi="Arial"/>
      <w:sz w:val="22"/>
      <w:szCs w:val="22"/>
    </w:rPr>
  </w:style>
  <w:style w:type="paragraph" w:customStyle="1" w:styleId="Normalpre-bullets">
    <w:name w:val="Normal pre-bullets"/>
    <w:basedOn w:val="Normal"/>
    <w:qFormat/>
    <w:rsid w:val="007F3AD6"/>
    <w:pPr>
      <w:spacing w:after="120" w:line="300" w:lineRule="exact"/>
      <w:ind w:right="720"/>
    </w:pPr>
    <w:rPr>
      <w:rFonts w:ascii="Arial" w:eastAsia="Calibri" w:hAnsi="Arial"/>
      <w:sz w:val="22"/>
      <w:szCs w:val="22"/>
    </w:rPr>
  </w:style>
  <w:style w:type="character" w:customStyle="1" w:styleId="PlanInstructions">
    <w:name w:val="Plan Instructions"/>
    <w:qFormat/>
    <w:rsid w:val="007F3AD6"/>
    <w:rPr>
      <w:rFonts w:ascii="Arial" w:hAnsi="Arial"/>
      <w:i/>
      <w:color w:val="548DD4"/>
      <w:sz w:val="22"/>
    </w:rPr>
  </w:style>
  <w:style w:type="paragraph" w:styleId="ListBullet2">
    <w:name w:val="List Bullet 2"/>
    <w:basedOn w:val="Normal"/>
    <w:uiPriority w:val="99"/>
    <w:semiHidden/>
    <w:unhideWhenUsed/>
    <w:rsid w:val="00A748DF"/>
    <w:pPr>
      <w:numPr>
        <w:numId w:val="18"/>
      </w:numPr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713327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8B1F96"/>
    <w:pPr>
      <w:autoSpaceDE w:val="0"/>
      <w:autoSpaceDN w:val="0"/>
      <w:adjustRightInd w:val="0"/>
    </w:pPr>
    <w:rPr>
      <w:rFonts w:ascii="MS Reference Sans Serif" w:hAnsi="MS Reference Sans Serif" w:cs="MS Reference Sans Serif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5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3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9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dicare.gov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edicare.gov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A6AFB3-0C67-4C66-8DC7-EB895ED82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1272</Words>
  <Characters>7255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Tab E – MODEL NOTICE TO BENEFICIARIES IN A DUAL SNP PLANS THAT ARE NON-RENEWING OR REDUCING THEIR SERVICE AREAS</vt:lpstr>
    </vt:vector>
  </TitlesOfParts>
  <Company>CMS</Company>
  <LinksUpToDate>false</LinksUpToDate>
  <CharactersWithSpaces>8510</CharactersWithSpaces>
  <SharedDoc>false</SharedDoc>
  <HLinks>
    <vt:vector size="12" baseType="variant">
      <vt:variant>
        <vt:i4>6094921</vt:i4>
      </vt:variant>
      <vt:variant>
        <vt:i4>3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  <vt:variant>
        <vt:i4>6094921</vt:i4>
      </vt:variant>
      <vt:variant>
        <vt:i4>0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 E – MODEL NOTICE TO BENEFICIARIES IN A DUAL SNP PLANS THAT ARE NON-RENEWING OR REDUCING THEIR SERVICE AREAS</dc:title>
  <dc:creator>CMS</dc:creator>
  <cp:lastModifiedBy>BARBARA GULLICK</cp:lastModifiedBy>
  <cp:revision>3</cp:revision>
  <cp:lastPrinted>2010-09-07T20:25:00Z</cp:lastPrinted>
  <dcterms:created xsi:type="dcterms:W3CDTF">2020-08-12T14:15:00Z</dcterms:created>
  <dcterms:modified xsi:type="dcterms:W3CDTF">2020-08-25T14:13:00Z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